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FB91" w14:textId="4B7E8A2B"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727978" w:rsidRPr="00727978">
        <w:rPr>
          <w:rFonts w:ascii="黑体" w:eastAsia="黑体" w:hAnsi="黑体" w:hint="eastAsia"/>
          <w:sz w:val="32"/>
          <w:szCs w:val="32"/>
        </w:rPr>
        <w:t>专题保护设计（五）</w:t>
      </w:r>
      <w:r w:rsidRPr="001E5724">
        <w:rPr>
          <w:rFonts w:ascii="黑体" w:eastAsia="黑体" w:hAnsi="黑体" w:hint="eastAsia"/>
          <w:sz w:val="32"/>
          <w:szCs w:val="32"/>
        </w:rPr>
        <w:t>》课程教学大纲</w:t>
      </w:r>
    </w:p>
    <w:p w14:paraId="7E06E9CD" w14:textId="1C8DC267"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7D997256" w14:textId="77777777" w:rsidTr="00DD7B5F">
        <w:trPr>
          <w:jc w:val="center"/>
        </w:trPr>
        <w:tc>
          <w:tcPr>
            <w:tcW w:w="1135" w:type="dxa"/>
            <w:vAlign w:val="center"/>
          </w:tcPr>
          <w:p w14:paraId="6A444EB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598BA175" w14:textId="22487F4C" w:rsidR="00D13271" w:rsidRPr="00DD7B5F" w:rsidRDefault="00727978" w:rsidP="00DD7B5F">
            <w:pPr>
              <w:spacing w:beforeLines="50" w:before="156" w:afterLines="50" w:after="156"/>
              <w:jc w:val="left"/>
              <w:rPr>
                <w:rFonts w:ascii="宋体" w:eastAsia="宋体" w:hAnsi="宋体"/>
              </w:rPr>
            </w:pPr>
            <w:r w:rsidRPr="00727978">
              <w:rPr>
                <w:rFonts w:ascii="宋体" w:eastAsia="宋体" w:hAnsi="宋体"/>
              </w:rPr>
              <w:t>Conservation and Rehabilitation Design V</w:t>
            </w:r>
          </w:p>
        </w:tc>
        <w:tc>
          <w:tcPr>
            <w:tcW w:w="1134" w:type="dxa"/>
            <w:vAlign w:val="center"/>
          </w:tcPr>
          <w:p w14:paraId="5CBDF87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7EF0F950" w14:textId="1970C64A" w:rsidR="00D13271" w:rsidRPr="00DD7B5F" w:rsidRDefault="00727978" w:rsidP="00DD7B5F">
            <w:pPr>
              <w:spacing w:beforeLines="50" w:before="156" w:afterLines="50" w:after="156"/>
              <w:rPr>
                <w:rFonts w:ascii="宋体" w:eastAsia="宋体" w:hAnsi="宋体"/>
              </w:rPr>
            </w:pPr>
            <w:r w:rsidRPr="00727978">
              <w:rPr>
                <w:rFonts w:ascii="宋体" w:eastAsia="宋体" w:hAnsi="宋体"/>
              </w:rPr>
              <w:t>HBCE1022</w:t>
            </w:r>
          </w:p>
        </w:tc>
      </w:tr>
      <w:tr w:rsidR="00D13271" w:rsidRPr="002F4D99" w14:paraId="11B1B95E" w14:textId="77777777" w:rsidTr="00DD7B5F">
        <w:trPr>
          <w:jc w:val="center"/>
        </w:trPr>
        <w:tc>
          <w:tcPr>
            <w:tcW w:w="1135" w:type="dxa"/>
            <w:vAlign w:val="center"/>
          </w:tcPr>
          <w:p w14:paraId="02C44C4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3FADE23B" w14:textId="449451CE" w:rsidR="00D13271" w:rsidRPr="00DD7B5F" w:rsidRDefault="00727978" w:rsidP="00DD7B5F">
            <w:pPr>
              <w:spacing w:beforeLines="50" w:before="156" w:afterLines="50" w:after="156"/>
              <w:jc w:val="left"/>
              <w:rPr>
                <w:rFonts w:ascii="宋体" w:eastAsia="宋体" w:hAnsi="宋体"/>
              </w:rPr>
            </w:pPr>
            <w:r w:rsidRPr="00727978">
              <w:rPr>
                <w:rFonts w:ascii="宋体" w:eastAsia="宋体" w:hAnsi="宋体" w:hint="eastAsia"/>
              </w:rPr>
              <w:t>专业核心课程</w:t>
            </w:r>
          </w:p>
        </w:tc>
        <w:tc>
          <w:tcPr>
            <w:tcW w:w="1134" w:type="dxa"/>
            <w:vAlign w:val="center"/>
          </w:tcPr>
          <w:p w14:paraId="0CCCC70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26FB4C7A" w14:textId="0913139F" w:rsidR="00D13271" w:rsidRPr="00DD7B5F" w:rsidRDefault="00C073ED" w:rsidP="00DD7B5F">
            <w:pPr>
              <w:spacing w:beforeLines="50" w:before="156" w:afterLines="50" w:after="156"/>
              <w:rPr>
                <w:rFonts w:ascii="宋体" w:eastAsia="宋体" w:hAnsi="宋体"/>
              </w:rPr>
            </w:pPr>
            <w:r w:rsidRPr="00A915B5">
              <w:rPr>
                <w:rFonts w:ascii="宋体" w:eastAsia="宋体" w:hAnsi="宋体"/>
              </w:rPr>
              <w:t>历史建筑</w:t>
            </w:r>
            <w:r w:rsidR="00727978">
              <w:rPr>
                <w:rFonts w:ascii="宋体" w:eastAsia="宋体" w:hAnsi="宋体" w:hint="eastAsia"/>
              </w:rPr>
              <w:t>保护</w:t>
            </w:r>
            <w:r w:rsidRPr="00A915B5">
              <w:rPr>
                <w:rFonts w:ascii="宋体" w:eastAsia="宋体" w:hAnsi="宋体"/>
              </w:rPr>
              <w:t>工程</w:t>
            </w:r>
          </w:p>
        </w:tc>
      </w:tr>
      <w:tr w:rsidR="00D13271" w:rsidRPr="002F4D99" w14:paraId="55DC62F3" w14:textId="77777777" w:rsidTr="00DD7B5F">
        <w:trPr>
          <w:jc w:val="center"/>
        </w:trPr>
        <w:tc>
          <w:tcPr>
            <w:tcW w:w="1135" w:type="dxa"/>
            <w:vAlign w:val="center"/>
          </w:tcPr>
          <w:p w14:paraId="6A2104D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FC3A711" w14:textId="57152D13" w:rsidR="00D13271" w:rsidRPr="00DD7B5F" w:rsidRDefault="00727978" w:rsidP="00DD7B5F">
            <w:pPr>
              <w:spacing w:beforeLines="50" w:before="156" w:afterLines="50" w:after="156"/>
              <w:jc w:val="left"/>
              <w:rPr>
                <w:rFonts w:ascii="宋体" w:eastAsia="宋体" w:hAnsi="宋体"/>
              </w:rPr>
            </w:pPr>
            <w:r>
              <w:rPr>
                <w:rFonts w:ascii="宋体" w:eastAsia="宋体" w:hAnsi="宋体"/>
              </w:rPr>
              <w:t>2</w:t>
            </w:r>
            <w:r w:rsidR="00C073ED">
              <w:rPr>
                <w:rFonts w:ascii="宋体" w:eastAsia="宋体" w:hAnsi="宋体"/>
              </w:rPr>
              <w:t>.0</w:t>
            </w:r>
          </w:p>
        </w:tc>
        <w:tc>
          <w:tcPr>
            <w:tcW w:w="1134" w:type="dxa"/>
            <w:vAlign w:val="center"/>
          </w:tcPr>
          <w:p w14:paraId="5FECED6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1F5D358F" w14:textId="74BF1BF9" w:rsidR="00D13271" w:rsidRPr="00DD7B5F" w:rsidRDefault="00727978" w:rsidP="00DD7B5F">
            <w:pPr>
              <w:spacing w:beforeLines="50" w:before="156" w:afterLines="50" w:after="156"/>
              <w:rPr>
                <w:rFonts w:ascii="宋体" w:eastAsia="宋体" w:hAnsi="宋体"/>
              </w:rPr>
            </w:pPr>
            <w:r>
              <w:rPr>
                <w:rFonts w:ascii="宋体" w:eastAsia="宋体" w:hAnsi="宋体"/>
              </w:rPr>
              <w:t>63</w:t>
            </w:r>
          </w:p>
        </w:tc>
      </w:tr>
      <w:tr w:rsidR="00D13271" w:rsidRPr="002F4D99" w14:paraId="43FF1093" w14:textId="77777777" w:rsidTr="00DD7B5F">
        <w:trPr>
          <w:jc w:val="center"/>
        </w:trPr>
        <w:tc>
          <w:tcPr>
            <w:tcW w:w="1135" w:type="dxa"/>
            <w:vAlign w:val="center"/>
          </w:tcPr>
          <w:p w14:paraId="02CCE05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08C832B2" w14:textId="58F16BE5" w:rsidR="00D13271" w:rsidRPr="00DD7B5F" w:rsidRDefault="00727978" w:rsidP="00DD7B5F">
            <w:pPr>
              <w:spacing w:beforeLines="50" w:before="156" w:afterLines="50" w:after="156"/>
              <w:jc w:val="left"/>
              <w:rPr>
                <w:rFonts w:ascii="宋体" w:eastAsia="宋体" w:hAnsi="宋体"/>
              </w:rPr>
            </w:pPr>
            <w:r>
              <w:rPr>
                <w:rFonts w:ascii="宋体" w:eastAsia="宋体" w:hAnsi="宋体" w:hint="eastAsia"/>
              </w:rPr>
              <w:t>吴尧、</w:t>
            </w:r>
            <w:r w:rsidR="00024CA3">
              <w:rPr>
                <w:rFonts w:ascii="宋体" w:eastAsia="宋体" w:hAnsi="宋体" w:hint="eastAsia"/>
              </w:rPr>
              <w:t>胡霖华</w:t>
            </w:r>
          </w:p>
        </w:tc>
        <w:tc>
          <w:tcPr>
            <w:tcW w:w="1134" w:type="dxa"/>
            <w:vAlign w:val="center"/>
          </w:tcPr>
          <w:p w14:paraId="034D812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4F607F43" w14:textId="445092A6" w:rsidR="00D13271" w:rsidRPr="00DD7B5F" w:rsidRDefault="00C073ED"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w:t>
            </w:r>
            <w:r w:rsidR="00024CA3">
              <w:rPr>
                <w:rFonts w:ascii="宋体" w:eastAsia="宋体" w:hAnsi="宋体"/>
              </w:rPr>
              <w:t>3</w:t>
            </w:r>
            <w:r>
              <w:rPr>
                <w:rFonts w:ascii="宋体" w:eastAsia="宋体" w:hAnsi="宋体" w:hint="eastAsia"/>
              </w:rPr>
              <w:t>年</w:t>
            </w:r>
            <w:r w:rsidR="00024CA3">
              <w:rPr>
                <w:rFonts w:ascii="宋体" w:eastAsia="宋体" w:hAnsi="宋体"/>
              </w:rPr>
              <w:t>8</w:t>
            </w:r>
            <w:r>
              <w:rPr>
                <w:rFonts w:ascii="宋体" w:eastAsia="宋体" w:hAnsi="宋体" w:hint="eastAsia"/>
              </w:rPr>
              <w:t>月</w:t>
            </w:r>
            <w:r>
              <w:rPr>
                <w:rFonts w:ascii="宋体" w:eastAsia="宋体" w:hAnsi="宋体"/>
              </w:rPr>
              <w:t>17</w:t>
            </w:r>
            <w:r>
              <w:rPr>
                <w:rFonts w:ascii="宋体" w:eastAsia="宋体" w:hAnsi="宋体" w:hint="eastAsia"/>
              </w:rPr>
              <w:t>日</w:t>
            </w:r>
          </w:p>
        </w:tc>
      </w:tr>
      <w:tr w:rsidR="00D13271" w:rsidRPr="002F4D99" w14:paraId="5467E097" w14:textId="77777777" w:rsidTr="00DD7B5F">
        <w:trPr>
          <w:jc w:val="center"/>
        </w:trPr>
        <w:tc>
          <w:tcPr>
            <w:tcW w:w="1135" w:type="dxa"/>
            <w:vAlign w:val="center"/>
          </w:tcPr>
          <w:p w14:paraId="2B2BBC2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47DF1650" w14:textId="77777777" w:rsidR="00D13271" w:rsidRPr="00DD7B5F" w:rsidRDefault="00D13271" w:rsidP="00DD7B5F">
            <w:pPr>
              <w:spacing w:beforeLines="50" w:before="156" w:afterLines="50" w:after="156"/>
              <w:rPr>
                <w:rFonts w:ascii="宋体" w:eastAsia="宋体" w:hAnsi="宋体"/>
              </w:rPr>
            </w:pPr>
          </w:p>
        </w:tc>
      </w:tr>
    </w:tbl>
    <w:p w14:paraId="301FDF6B" w14:textId="106C0F25"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51CAC830" w14:textId="05B51ED2"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B805C4" w:rsidRPr="00C8492C">
        <w:rPr>
          <w:rFonts w:ascii="黑体" w:eastAsia="黑体" w:hAnsi="黑体" w:cs="宋体"/>
          <w:b/>
          <w:sz w:val="24"/>
          <w:szCs w:val="24"/>
        </w:rPr>
        <w:t xml:space="preserve"> </w:t>
      </w:r>
    </w:p>
    <w:p w14:paraId="6B6EBBBE" w14:textId="538FF931" w:rsidR="00E05E8B" w:rsidRPr="00FB77A1" w:rsidRDefault="00727978" w:rsidP="00DD7B5F">
      <w:pPr>
        <w:pStyle w:val="a3"/>
        <w:spacing w:beforeLines="50" w:before="156" w:afterLines="50" w:after="156"/>
        <w:ind w:firstLineChars="200" w:firstLine="420"/>
        <w:rPr>
          <w:rFonts w:hAnsi="宋体" w:cs="宋体"/>
        </w:rPr>
      </w:pPr>
      <w:r w:rsidRPr="00727978">
        <w:rPr>
          <w:rFonts w:hAnsi="宋体" w:cs="宋体" w:hint="eastAsia"/>
        </w:rPr>
        <w:t>针对研究对象——传统街区的特殊性，将建筑历史研究，城市史研究，传统街区保护原则与更新策略制定等内容</w:t>
      </w:r>
      <w:proofErr w:type="gramStart"/>
      <w:r w:rsidRPr="00727978">
        <w:rPr>
          <w:rFonts w:hAnsi="宋体" w:cs="宋体" w:hint="eastAsia"/>
        </w:rPr>
        <w:t>融汇</w:t>
      </w:r>
      <w:proofErr w:type="gramEnd"/>
      <w:r w:rsidRPr="00727978">
        <w:rPr>
          <w:rFonts w:hAnsi="宋体" w:cs="宋体" w:hint="eastAsia"/>
        </w:rPr>
        <w:t>其中。</w:t>
      </w:r>
    </w:p>
    <w:p w14:paraId="12254DDB" w14:textId="3FD37655"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B805C4" w:rsidRPr="00FB77A1">
        <w:rPr>
          <w:rFonts w:hAnsi="宋体" w:cs="宋体"/>
        </w:rPr>
        <w:t xml:space="preserve"> </w:t>
      </w:r>
    </w:p>
    <w:p w14:paraId="3C287857" w14:textId="69E75C8A"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727978" w:rsidRPr="00727978">
        <w:rPr>
          <w:rFonts w:hAnsi="宋体" w:cs="宋体" w:hint="eastAsia"/>
          <w:szCs w:val="21"/>
        </w:rPr>
        <w:t>保护方面掌握三大方法</w:t>
      </w:r>
    </w:p>
    <w:p w14:paraId="779D7AC4" w14:textId="50B3E09B"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312038">
        <w:rPr>
          <w:rFonts w:hAnsi="宋体" w:cs="宋体"/>
        </w:rPr>
        <w:t xml:space="preserve"> </w:t>
      </w:r>
      <w:r w:rsidR="00727978" w:rsidRPr="00727978">
        <w:rPr>
          <w:rFonts w:hAnsi="宋体" w:cs="宋体" w:hint="eastAsia"/>
          <w:szCs w:val="21"/>
        </w:rPr>
        <w:t>掌握对自然地理因素历史与现状层面的调研方法</w:t>
      </w:r>
    </w:p>
    <w:p w14:paraId="6F7BB73F" w14:textId="6C36F534" w:rsidR="00E05E8B" w:rsidRDefault="00E05E8B" w:rsidP="00DD7B5F">
      <w:pPr>
        <w:pStyle w:val="a3"/>
        <w:spacing w:beforeLines="50" w:before="156" w:afterLines="50" w:after="156"/>
        <w:ind w:firstLineChars="200" w:firstLine="420"/>
        <w:rPr>
          <w:rFonts w:hAnsi="宋体" w:cs="宋体"/>
          <w:szCs w:val="21"/>
        </w:rPr>
      </w:pPr>
      <w:r>
        <w:rPr>
          <w:rFonts w:hAnsi="宋体" w:cs="宋体"/>
        </w:rPr>
        <w:t>1</w:t>
      </w:r>
      <w:r>
        <w:rPr>
          <w:rFonts w:hAnsi="宋体" w:cs="宋体" w:hint="eastAsia"/>
        </w:rPr>
        <w:t>．2</w:t>
      </w:r>
      <w:r w:rsidR="00312038">
        <w:rPr>
          <w:rFonts w:hAnsi="宋体" w:cs="宋体"/>
        </w:rPr>
        <w:t xml:space="preserve"> </w:t>
      </w:r>
      <w:r w:rsidR="00312038">
        <w:rPr>
          <w:rFonts w:hAnsi="宋体" w:cs="宋体" w:hint="eastAsia"/>
          <w:szCs w:val="21"/>
        </w:rPr>
        <w:t>掌握</w:t>
      </w:r>
      <w:r w:rsidR="00727978" w:rsidRPr="00727978">
        <w:rPr>
          <w:rFonts w:hAnsi="宋体" w:cs="宋体" w:hint="eastAsia"/>
          <w:szCs w:val="21"/>
        </w:rPr>
        <w:t>老城街巷格局的确定方法</w:t>
      </w:r>
    </w:p>
    <w:p w14:paraId="5A2F8443" w14:textId="41CB999F" w:rsidR="00727978" w:rsidRDefault="00727978" w:rsidP="00DD7B5F">
      <w:pPr>
        <w:pStyle w:val="a3"/>
        <w:spacing w:beforeLines="50" w:before="156" w:afterLines="50" w:after="156"/>
        <w:ind w:firstLineChars="200" w:firstLine="420"/>
        <w:rPr>
          <w:rFonts w:hAnsi="宋体" w:cs="宋体" w:hint="eastAsia"/>
        </w:rPr>
      </w:pPr>
      <w:r>
        <w:rPr>
          <w:rFonts w:hAnsi="宋体" w:cs="宋体"/>
        </w:rPr>
        <w:t>1</w:t>
      </w:r>
      <w:r>
        <w:rPr>
          <w:rFonts w:hAnsi="宋体" w:cs="宋体" w:hint="eastAsia"/>
        </w:rPr>
        <w:t>．</w:t>
      </w:r>
      <w:r>
        <w:rPr>
          <w:rFonts w:hAnsi="宋体" w:cs="宋体"/>
        </w:rPr>
        <w:t>3</w:t>
      </w:r>
      <w:r>
        <w:rPr>
          <w:rFonts w:hAnsi="宋体" w:cs="宋体"/>
        </w:rPr>
        <w:t xml:space="preserve"> </w:t>
      </w:r>
      <w:r>
        <w:rPr>
          <w:rFonts w:hAnsi="宋体" w:cs="宋体" w:hint="eastAsia"/>
          <w:szCs w:val="21"/>
        </w:rPr>
        <w:t>掌握</w:t>
      </w:r>
      <w:r w:rsidRPr="00727978">
        <w:rPr>
          <w:rFonts w:hAnsi="宋体" w:cs="宋体" w:hint="eastAsia"/>
          <w:szCs w:val="21"/>
        </w:rPr>
        <w:t>符合历史肌理的街坊建筑的确定方法</w:t>
      </w:r>
    </w:p>
    <w:p w14:paraId="7831EA70" w14:textId="43EDF7ED"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727978" w:rsidRPr="00727978">
        <w:rPr>
          <w:rFonts w:hAnsi="宋体" w:cs="宋体" w:hint="eastAsia"/>
          <w:szCs w:val="21"/>
        </w:rPr>
        <w:t>更新方面尝试二大方法</w:t>
      </w:r>
    </w:p>
    <w:p w14:paraId="2DFBC2F3" w14:textId="2DDCF17D"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r w:rsidR="00312038">
        <w:rPr>
          <w:rFonts w:hAnsi="宋体" w:cs="宋体"/>
        </w:rPr>
        <w:t xml:space="preserve"> </w:t>
      </w:r>
      <w:r w:rsidR="00727978" w:rsidRPr="00727978">
        <w:rPr>
          <w:rFonts w:hAnsi="宋体" w:cs="宋体" w:hint="eastAsia"/>
        </w:rPr>
        <w:t>老城肌理的“织补”方法（通过对住宅建筑单体的设计方法教学）</w:t>
      </w:r>
    </w:p>
    <w:p w14:paraId="2E72AC49" w14:textId="2F6D5CEC" w:rsidR="00E05E8B" w:rsidRDefault="00E05E8B" w:rsidP="00DD7B5F">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312038">
        <w:rPr>
          <w:rFonts w:hAnsi="宋体" w:cs="宋体"/>
        </w:rPr>
        <w:t xml:space="preserve"> </w:t>
      </w:r>
      <w:r w:rsidR="00727978" w:rsidRPr="00727978">
        <w:rPr>
          <w:rFonts w:hAnsi="宋体" w:cs="宋体" w:hint="eastAsia"/>
        </w:rPr>
        <w:t>传统风貌的延续方法（通过对历史街区的修复与扩建的设计方法教学）</w:t>
      </w:r>
    </w:p>
    <w:p w14:paraId="0048355B" w14:textId="2B074C88" w:rsidR="00E05E8B" w:rsidRDefault="00E05E8B" w:rsidP="00312038">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6D338673" w14:textId="5C32FC56"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0DF4D4FE" w14:textId="77777777" w:rsidTr="00DD7B5F">
        <w:trPr>
          <w:jc w:val="center"/>
        </w:trPr>
        <w:tc>
          <w:tcPr>
            <w:tcW w:w="1302" w:type="dxa"/>
            <w:vAlign w:val="center"/>
          </w:tcPr>
          <w:p w14:paraId="6CB9D1ED"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2FB76BC2"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2AADB24B"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649D9F4A"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27978" w14:paraId="50037202" w14:textId="77777777" w:rsidTr="00DD7B5F">
        <w:trPr>
          <w:jc w:val="center"/>
        </w:trPr>
        <w:tc>
          <w:tcPr>
            <w:tcW w:w="1302" w:type="dxa"/>
            <w:vMerge w:val="restart"/>
            <w:vAlign w:val="center"/>
          </w:tcPr>
          <w:p w14:paraId="049BD876" w14:textId="6E3115A2" w:rsidR="00727978" w:rsidRDefault="00727978" w:rsidP="00DD7B5F">
            <w:pPr>
              <w:pStyle w:val="a3"/>
              <w:spacing w:beforeLines="50" w:before="156" w:afterLines="50" w:after="156"/>
              <w:jc w:val="center"/>
              <w:rPr>
                <w:rFonts w:hAnsi="宋体" w:cs="宋体"/>
                <w:szCs w:val="21"/>
              </w:rPr>
            </w:pPr>
            <w:r>
              <w:rPr>
                <w:rFonts w:hAnsi="宋体" w:cs="宋体" w:hint="eastAsia"/>
                <w:szCs w:val="21"/>
              </w:rPr>
              <w:t>课程目标1：</w:t>
            </w:r>
            <w:r w:rsidRPr="00727978">
              <w:rPr>
                <w:rFonts w:hAnsi="宋体" w:cs="宋体" w:hint="eastAsia"/>
                <w:szCs w:val="21"/>
              </w:rPr>
              <w:t>保护方</w:t>
            </w:r>
            <w:r w:rsidRPr="00727978">
              <w:rPr>
                <w:rFonts w:hAnsi="宋体" w:cs="宋体" w:hint="eastAsia"/>
                <w:szCs w:val="21"/>
              </w:rPr>
              <w:lastRenderedPageBreak/>
              <w:t>面掌握三大方法</w:t>
            </w:r>
          </w:p>
        </w:tc>
        <w:tc>
          <w:tcPr>
            <w:tcW w:w="1959" w:type="dxa"/>
            <w:vAlign w:val="center"/>
          </w:tcPr>
          <w:p w14:paraId="69CBE594" w14:textId="611BAC5E" w:rsidR="00727978" w:rsidRDefault="00727978" w:rsidP="00DD7B5F">
            <w:pPr>
              <w:pStyle w:val="a3"/>
              <w:spacing w:beforeLines="50" w:before="156" w:afterLines="50" w:after="156"/>
              <w:jc w:val="center"/>
              <w:rPr>
                <w:rFonts w:hAnsi="宋体" w:cs="宋体"/>
              </w:rPr>
            </w:pPr>
            <w:r>
              <w:rPr>
                <w:rFonts w:hAnsi="宋体" w:cs="宋体" w:hint="eastAsia"/>
              </w:rPr>
              <w:lastRenderedPageBreak/>
              <w:t>1.1</w:t>
            </w:r>
            <w:r w:rsidRPr="00727978">
              <w:rPr>
                <w:rFonts w:hAnsi="宋体" w:cs="宋体" w:hint="eastAsia"/>
                <w:szCs w:val="21"/>
              </w:rPr>
              <w:t>掌握对自然地理因素历史与现状</w:t>
            </w:r>
            <w:r w:rsidRPr="00727978">
              <w:rPr>
                <w:rFonts w:hAnsi="宋体" w:cs="宋体" w:hint="eastAsia"/>
                <w:szCs w:val="21"/>
              </w:rPr>
              <w:lastRenderedPageBreak/>
              <w:t>层面的调研方法</w:t>
            </w:r>
          </w:p>
        </w:tc>
        <w:tc>
          <w:tcPr>
            <w:tcW w:w="3118" w:type="dxa"/>
            <w:vAlign w:val="center"/>
          </w:tcPr>
          <w:p w14:paraId="4E33603E" w14:textId="63F32B04" w:rsidR="00727978" w:rsidRDefault="00D2786F" w:rsidP="00DD7B5F">
            <w:pPr>
              <w:pStyle w:val="a3"/>
              <w:spacing w:beforeLines="50" w:before="156" w:afterLines="50" w:after="156"/>
              <w:jc w:val="center"/>
              <w:rPr>
                <w:rFonts w:hAnsi="宋体" w:cs="宋体"/>
              </w:rPr>
            </w:pPr>
            <w:r>
              <w:rPr>
                <w:rFonts w:hAnsi="宋体" w:hint="eastAsia"/>
                <w:szCs w:val="21"/>
              </w:rPr>
              <w:lastRenderedPageBreak/>
              <w:t>第</w:t>
            </w:r>
            <w:r w:rsidR="00F21842">
              <w:rPr>
                <w:rFonts w:hAnsi="宋体"/>
                <w:szCs w:val="21"/>
              </w:rPr>
              <w:t>2</w:t>
            </w:r>
            <w:r>
              <w:rPr>
                <w:rFonts w:hAnsi="宋体" w:hint="eastAsia"/>
                <w:szCs w:val="21"/>
              </w:rPr>
              <w:t>周</w:t>
            </w:r>
          </w:p>
        </w:tc>
        <w:tc>
          <w:tcPr>
            <w:tcW w:w="2688" w:type="dxa"/>
            <w:vMerge w:val="restart"/>
            <w:vAlign w:val="center"/>
          </w:tcPr>
          <w:p w14:paraId="23FFFF92" w14:textId="5751B0B3" w:rsidR="00727978" w:rsidRPr="0050551A" w:rsidRDefault="00727978" w:rsidP="00DD7B5F">
            <w:pPr>
              <w:pStyle w:val="a3"/>
              <w:spacing w:beforeLines="50" w:before="156" w:afterLines="50" w:after="156"/>
              <w:jc w:val="center"/>
              <w:rPr>
                <w:rFonts w:hAnsi="宋体" w:cs="宋体"/>
                <w:b/>
              </w:rPr>
            </w:pPr>
            <w:r w:rsidRPr="0050551A">
              <w:rPr>
                <w:rFonts w:hAnsi="宋体" w:cs="宋体" w:hint="eastAsia"/>
                <w:b/>
              </w:rPr>
              <w:t>毕业要求</w:t>
            </w:r>
            <w:r w:rsidR="00825DCA">
              <w:rPr>
                <w:rFonts w:hAnsi="宋体" w:cs="宋体"/>
                <w:b/>
              </w:rPr>
              <w:t>2</w:t>
            </w:r>
            <w:r w:rsidRPr="0050551A">
              <w:rPr>
                <w:rFonts w:hAnsi="宋体" w:cs="宋体"/>
                <w:b/>
              </w:rPr>
              <w:t>：</w:t>
            </w:r>
            <w:r w:rsidR="00825DCA" w:rsidRPr="00825DCA">
              <w:rPr>
                <w:rFonts w:hAnsi="宋体" w:cs="宋体" w:hint="eastAsia"/>
                <w:b/>
              </w:rPr>
              <w:t>问题分析</w:t>
            </w:r>
          </w:p>
          <w:p w14:paraId="247CDA6F" w14:textId="77777777" w:rsidR="00825DCA" w:rsidRPr="00825DCA" w:rsidRDefault="00825DCA" w:rsidP="00DD7B5F">
            <w:pPr>
              <w:pStyle w:val="a3"/>
              <w:spacing w:beforeLines="50" w:before="156" w:afterLines="50" w:after="156"/>
              <w:jc w:val="center"/>
              <w:rPr>
                <w:rFonts w:hAnsi="宋体" w:cs="宋体"/>
              </w:rPr>
            </w:pPr>
            <w:r w:rsidRPr="00825DCA">
              <w:rPr>
                <w:rFonts w:hAnsi="宋体" w:cs="宋体"/>
              </w:rPr>
              <w:lastRenderedPageBreak/>
              <w:t>2-1掌握</w:t>
            </w:r>
            <w:r w:rsidRPr="00825DCA">
              <w:rPr>
                <w:rFonts w:hAnsi="宋体" w:cs="宋体" w:hint="eastAsia"/>
              </w:rPr>
              <w:t>建筑、城市、景观保护设计的内容，将保护的理念-价值判断和规则</w:t>
            </w:r>
            <w:r w:rsidRPr="00825DCA">
              <w:rPr>
                <w:rFonts w:hAnsi="宋体" w:cs="宋体"/>
              </w:rPr>
              <w:t>-</w:t>
            </w:r>
            <w:r w:rsidRPr="00825DCA">
              <w:rPr>
                <w:rFonts w:hAnsi="宋体" w:cs="宋体" w:hint="eastAsia"/>
              </w:rPr>
              <w:t>法律法规等约束条件，与保护对象的策划、规划和设计相结合。</w:t>
            </w:r>
          </w:p>
          <w:p w14:paraId="1DD929E5" w14:textId="49BAF604" w:rsidR="00727978" w:rsidRPr="0050551A" w:rsidRDefault="00727978" w:rsidP="00DD7B5F">
            <w:pPr>
              <w:pStyle w:val="a3"/>
              <w:spacing w:beforeLines="50" w:before="156" w:afterLines="50" w:after="156"/>
              <w:jc w:val="center"/>
              <w:rPr>
                <w:rFonts w:hAnsi="宋体" w:cs="宋体"/>
                <w:b/>
              </w:rPr>
            </w:pPr>
            <w:r>
              <w:rPr>
                <w:rFonts w:hAnsi="宋体" w:cs="宋体" w:hint="eastAsia"/>
                <w:b/>
              </w:rPr>
              <w:t>毕业</w:t>
            </w:r>
            <w:r w:rsidRPr="0050551A">
              <w:rPr>
                <w:rFonts w:hAnsi="宋体" w:cs="宋体" w:hint="eastAsia"/>
                <w:b/>
              </w:rPr>
              <w:t>要求</w:t>
            </w:r>
            <w:r w:rsidRPr="0050551A">
              <w:rPr>
                <w:rFonts w:hAnsi="宋体" w:cs="宋体"/>
                <w:b/>
              </w:rPr>
              <w:t>4：研究</w:t>
            </w:r>
          </w:p>
          <w:p w14:paraId="25D71A91" w14:textId="77777777" w:rsidR="00727978" w:rsidRDefault="00825DCA" w:rsidP="00DD7B5F">
            <w:pPr>
              <w:pStyle w:val="a3"/>
              <w:spacing w:beforeLines="50" w:before="156" w:afterLines="50" w:after="156"/>
              <w:jc w:val="center"/>
              <w:rPr>
                <w:rFonts w:hAnsi="宋体" w:cs="宋体"/>
              </w:rPr>
            </w:pPr>
            <w:r w:rsidRPr="00825DCA">
              <w:rPr>
                <w:rFonts w:hAnsi="宋体" w:cs="宋体"/>
              </w:rPr>
              <w:t>4-3掌握</w:t>
            </w:r>
            <w:r w:rsidRPr="00825DCA">
              <w:rPr>
                <w:rFonts w:hAnsi="宋体" w:cs="宋体" w:hint="eastAsia"/>
              </w:rPr>
              <w:t>历史建筑保护的理论、准则和法规精要。</w:t>
            </w:r>
          </w:p>
          <w:p w14:paraId="369CCD62" w14:textId="77777777" w:rsidR="00825DCA" w:rsidRDefault="00825DCA" w:rsidP="00DD7B5F">
            <w:pPr>
              <w:pStyle w:val="a3"/>
              <w:spacing w:beforeLines="50" w:before="156" w:afterLines="50" w:after="156"/>
              <w:jc w:val="center"/>
              <w:rPr>
                <w:rFonts w:hAnsi="宋体" w:cs="宋体"/>
                <w:b/>
              </w:rPr>
            </w:pPr>
            <w:r w:rsidRPr="00825DCA">
              <w:rPr>
                <w:rFonts w:hAnsi="宋体" w:cs="宋体" w:hint="eastAsia"/>
                <w:b/>
              </w:rPr>
              <w:t>毕业要求</w:t>
            </w:r>
            <w:r w:rsidRPr="00825DCA">
              <w:rPr>
                <w:rFonts w:hAnsi="宋体" w:cs="宋体"/>
                <w:b/>
              </w:rPr>
              <w:t>7：环境和可持续发展</w:t>
            </w:r>
          </w:p>
          <w:p w14:paraId="2DC2415A" w14:textId="77777777" w:rsidR="00825DCA" w:rsidRDefault="00825DCA" w:rsidP="00DD7B5F">
            <w:pPr>
              <w:pStyle w:val="a3"/>
              <w:spacing w:beforeLines="50" w:before="156" w:afterLines="50" w:after="156"/>
              <w:jc w:val="center"/>
              <w:rPr>
                <w:rFonts w:hAnsi="宋体" w:cs="宋体"/>
              </w:rPr>
            </w:pPr>
            <w:r w:rsidRPr="00825DCA">
              <w:rPr>
                <w:rFonts w:hAnsi="宋体" w:cs="宋体"/>
              </w:rPr>
              <w:t>7-1充分认识到历史建筑保护对于环境及社会可持续发展的影响</w:t>
            </w:r>
            <w:r w:rsidRPr="00825DCA">
              <w:rPr>
                <w:rFonts w:hAnsi="宋体" w:cs="宋体" w:hint="eastAsia"/>
              </w:rPr>
              <w:t>。</w:t>
            </w:r>
          </w:p>
          <w:p w14:paraId="551C57C8" w14:textId="77777777" w:rsidR="00825DCA" w:rsidRPr="00825DCA" w:rsidRDefault="00825DCA" w:rsidP="00DD7B5F">
            <w:pPr>
              <w:pStyle w:val="a3"/>
              <w:spacing w:beforeLines="50" w:before="156" w:afterLines="50" w:after="156"/>
              <w:jc w:val="center"/>
              <w:rPr>
                <w:rFonts w:hAnsi="宋体" w:cs="宋体"/>
                <w:b/>
              </w:rPr>
            </w:pPr>
            <w:r w:rsidRPr="00825DCA">
              <w:rPr>
                <w:rFonts w:hAnsi="宋体" w:cs="宋体" w:hint="eastAsia"/>
                <w:b/>
              </w:rPr>
              <w:t>毕业要求</w:t>
            </w:r>
            <w:r w:rsidRPr="00825DCA">
              <w:rPr>
                <w:rFonts w:hAnsi="宋体" w:cs="宋体"/>
                <w:b/>
              </w:rPr>
              <w:t>10：沟通</w:t>
            </w:r>
          </w:p>
          <w:p w14:paraId="2F28EC71" w14:textId="542849C2" w:rsidR="00825DCA" w:rsidRDefault="00825DCA" w:rsidP="00DD7B5F">
            <w:pPr>
              <w:pStyle w:val="a3"/>
              <w:spacing w:beforeLines="50" w:before="156" w:afterLines="50" w:after="156"/>
              <w:jc w:val="center"/>
              <w:rPr>
                <w:rFonts w:hAnsi="宋体" w:cs="宋体" w:hint="eastAsia"/>
              </w:rPr>
            </w:pPr>
            <w:r w:rsidRPr="00825DCA">
              <w:rPr>
                <w:rFonts w:hAnsi="宋体" w:cs="宋体"/>
              </w:rPr>
              <w:t>10-1</w:t>
            </w:r>
            <w:r w:rsidRPr="00825DCA">
              <w:rPr>
                <w:rFonts w:hAnsi="宋体" w:cs="宋体" w:hint="eastAsia"/>
              </w:rPr>
              <w:t>能够就历史建筑</w:t>
            </w:r>
            <w:r w:rsidRPr="00825DCA">
              <w:rPr>
                <w:rFonts w:hAnsi="宋体" w:cs="宋体"/>
              </w:rPr>
              <w:t>保护与更新、</w:t>
            </w:r>
            <w:r w:rsidRPr="00825DCA">
              <w:rPr>
                <w:rFonts w:hAnsi="宋体" w:cs="宋体" w:hint="eastAsia"/>
              </w:rPr>
              <w:t>城乡</w:t>
            </w:r>
            <w:r w:rsidRPr="00825DCA">
              <w:rPr>
                <w:rFonts w:hAnsi="宋体" w:cs="宋体"/>
              </w:rPr>
              <w:t>遗产保护</w:t>
            </w:r>
            <w:r w:rsidRPr="00825DCA">
              <w:rPr>
                <w:rFonts w:hAnsi="宋体" w:cs="宋体" w:hint="eastAsia"/>
              </w:rPr>
              <w:t>等问题与业界同行及社会公众进行有效沟通和交流，包括撰写报告和设计文稿、陈述发言、清晰表达或回应指令。</w:t>
            </w:r>
          </w:p>
        </w:tc>
      </w:tr>
      <w:tr w:rsidR="00727978" w14:paraId="78838FA8" w14:textId="77777777" w:rsidTr="00DD7B5F">
        <w:trPr>
          <w:jc w:val="center"/>
        </w:trPr>
        <w:tc>
          <w:tcPr>
            <w:tcW w:w="1302" w:type="dxa"/>
            <w:vMerge/>
            <w:vAlign w:val="center"/>
          </w:tcPr>
          <w:p w14:paraId="2F399117" w14:textId="77777777" w:rsidR="00727978" w:rsidRDefault="00727978" w:rsidP="00DD7B5F">
            <w:pPr>
              <w:pStyle w:val="a3"/>
              <w:spacing w:beforeLines="50" w:before="156" w:afterLines="50" w:after="156"/>
              <w:jc w:val="center"/>
              <w:rPr>
                <w:rFonts w:hAnsi="宋体" w:cs="宋体"/>
                <w:szCs w:val="21"/>
              </w:rPr>
            </w:pPr>
          </w:p>
        </w:tc>
        <w:tc>
          <w:tcPr>
            <w:tcW w:w="1959" w:type="dxa"/>
            <w:vAlign w:val="center"/>
          </w:tcPr>
          <w:p w14:paraId="4E7FFB71" w14:textId="36EDD9E7" w:rsidR="00727978" w:rsidRDefault="00727978" w:rsidP="00DD7B5F">
            <w:pPr>
              <w:pStyle w:val="a3"/>
              <w:spacing w:beforeLines="50" w:before="156" w:afterLines="50" w:after="156"/>
              <w:jc w:val="center"/>
              <w:rPr>
                <w:rFonts w:hAnsi="宋体" w:cs="宋体"/>
              </w:rPr>
            </w:pPr>
            <w:r>
              <w:rPr>
                <w:rFonts w:hAnsi="宋体" w:cs="宋体" w:hint="eastAsia"/>
              </w:rPr>
              <w:t>1.2</w:t>
            </w:r>
            <w:r>
              <w:rPr>
                <w:rFonts w:hAnsi="宋体" w:cs="宋体" w:hint="eastAsia"/>
                <w:szCs w:val="21"/>
              </w:rPr>
              <w:t>掌握</w:t>
            </w:r>
            <w:r w:rsidRPr="00727978">
              <w:rPr>
                <w:rFonts w:hAnsi="宋体" w:cs="宋体" w:hint="eastAsia"/>
                <w:szCs w:val="21"/>
              </w:rPr>
              <w:t>老城街巷格局的确定方法</w:t>
            </w:r>
          </w:p>
        </w:tc>
        <w:tc>
          <w:tcPr>
            <w:tcW w:w="3118" w:type="dxa"/>
            <w:vAlign w:val="center"/>
          </w:tcPr>
          <w:p w14:paraId="1EDE00F5" w14:textId="05AFA24A" w:rsidR="00727978" w:rsidRDefault="00D2786F" w:rsidP="00DD7B5F">
            <w:pPr>
              <w:pStyle w:val="a3"/>
              <w:spacing w:beforeLines="50" w:before="156" w:afterLines="50" w:after="156"/>
              <w:jc w:val="center"/>
              <w:rPr>
                <w:rFonts w:hAnsi="宋体" w:cs="宋体"/>
              </w:rPr>
            </w:pPr>
            <w:r>
              <w:rPr>
                <w:rFonts w:hAnsi="宋体" w:hint="eastAsia"/>
                <w:szCs w:val="21"/>
              </w:rPr>
              <w:t>第</w:t>
            </w:r>
            <w:r w:rsidR="00F21842">
              <w:rPr>
                <w:rFonts w:hAnsi="宋体"/>
                <w:szCs w:val="21"/>
              </w:rPr>
              <w:t>3</w:t>
            </w:r>
            <w:r>
              <w:rPr>
                <w:rFonts w:hAnsi="宋体" w:hint="eastAsia"/>
                <w:szCs w:val="21"/>
              </w:rPr>
              <w:t>周</w:t>
            </w:r>
          </w:p>
        </w:tc>
        <w:tc>
          <w:tcPr>
            <w:tcW w:w="2688" w:type="dxa"/>
            <w:vMerge/>
            <w:vAlign w:val="center"/>
          </w:tcPr>
          <w:p w14:paraId="45D787DA" w14:textId="77777777" w:rsidR="00727978" w:rsidRDefault="00727978" w:rsidP="00DD7B5F">
            <w:pPr>
              <w:pStyle w:val="a3"/>
              <w:spacing w:beforeLines="50" w:before="156" w:afterLines="50" w:after="156"/>
              <w:jc w:val="center"/>
              <w:rPr>
                <w:rFonts w:hAnsi="宋体" w:cs="宋体"/>
              </w:rPr>
            </w:pPr>
          </w:p>
        </w:tc>
      </w:tr>
      <w:tr w:rsidR="00727978" w14:paraId="344585DA" w14:textId="77777777" w:rsidTr="00DD7B5F">
        <w:trPr>
          <w:jc w:val="center"/>
        </w:trPr>
        <w:tc>
          <w:tcPr>
            <w:tcW w:w="1302" w:type="dxa"/>
            <w:vMerge/>
            <w:vAlign w:val="center"/>
          </w:tcPr>
          <w:p w14:paraId="33B9997A" w14:textId="77777777" w:rsidR="00727978" w:rsidRDefault="00727978" w:rsidP="00DD7B5F">
            <w:pPr>
              <w:pStyle w:val="a3"/>
              <w:spacing w:beforeLines="50" w:before="156" w:afterLines="50" w:after="156"/>
              <w:jc w:val="center"/>
              <w:rPr>
                <w:rFonts w:hAnsi="宋体" w:cs="宋体"/>
                <w:szCs w:val="21"/>
              </w:rPr>
            </w:pPr>
          </w:p>
        </w:tc>
        <w:tc>
          <w:tcPr>
            <w:tcW w:w="1959" w:type="dxa"/>
            <w:vAlign w:val="center"/>
          </w:tcPr>
          <w:p w14:paraId="7241B6A2" w14:textId="517B6AB7" w:rsidR="00727978" w:rsidRDefault="00727978" w:rsidP="00DD7B5F">
            <w:pPr>
              <w:pStyle w:val="a3"/>
              <w:spacing w:beforeLines="50" w:before="156" w:afterLines="50" w:after="156"/>
              <w:jc w:val="center"/>
              <w:rPr>
                <w:rFonts w:hAnsi="宋体" w:cs="宋体" w:hint="eastAsia"/>
              </w:rPr>
            </w:pPr>
            <w:r>
              <w:rPr>
                <w:rFonts w:hAnsi="宋体" w:cs="宋体" w:hint="eastAsia"/>
              </w:rPr>
              <w:t>1.</w:t>
            </w:r>
            <w:r>
              <w:rPr>
                <w:rFonts w:hAnsi="宋体" w:cs="宋体"/>
              </w:rPr>
              <w:t>3</w:t>
            </w:r>
            <w:r>
              <w:rPr>
                <w:rFonts w:hAnsi="宋体" w:cs="宋体" w:hint="eastAsia"/>
                <w:szCs w:val="21"/>
              </w:rPr>
              <w:t>掌握</w:t>
            </w:r>
            <w:r w:rsidRPr="00727978">
              <w:rPr>
                <w:rFonts w:hAnsi="宋体" w:cs="宋体" w:hint="eastAsia"/>
                <w:szCs w:val="21"/>
              </w:rPr>
              <w:t>符合历史肌理的街坊建筑的确定方法</w:t>
            </w:r>
          </w:p>
        </w:tc>
        <w:tc>
          <w:tcPr>
            <w:tcW w:w="3118" w:type="dxa"/>
            <w:vAlign w:val="center"/>
          </w:tcPr>
          <w:p w14:paraId="5E085278" w14:textId="0CB2D064" w:rsidR="00727978" w:rsidRDefault="00D2786F" w:rsidP="00DD7B5F">
            <w:pPr>
              <w:pStyle w:val="a3"/>
              <w:spacing w:beforeLines="50" w:before="156" w:afterLines="50" w:after="156"/>
              <w:jc w:val="center"/>
              <w:rPr>
                <w:rFonts w:hAnsi="宋体" w:hint="eastAsia"/>
                <w:szCs w:val="21"/>
              </w:rPr>
            </w:pPr>
            <w:r>
              <w:rPr>
                <w:rFonts w:hAnsi="宋体" w:hint="eastAsia"/>
                <w:szCs w:val="21"/>
              </w:rPr>
              <w:t>第</w:t>
            </w:r>
            <w:r w:rsidR="00F21842">
              <w:rPr>
                <w:rFonts w:hAnsi="宋体"/>
                <w:szCs w:val="21"/>
              </w:rPr>
              <w:t>4-5</w:t>
            </w:r>
            <w:r>
              <w:rPr>
                <w:rFonts w:hAnsi="宋体" w:hint="eastAsia"/>
                <w:szCs w:val="21"/>
              </w:rPr>
              <w:t>周</w:t>
            </w:r>
          </w:p>
        </w:tc>
        <w:tc>
          <w:tcPr>
            <w:tcW w:w="2688" w:type="dxa"/>
            <w:vMerge/>
            <w:vAlign w:val="center"/>
          </w:tcPr>
          <w:p w14:paraId="0050BBE9" w14:textId="77777777" w:rsidR="00727978" w:rsidRDefault="00727978" w:rsidP="00DD7B5F">
            <w:pPr>
              <w:pStyle w:val="a3"/>
              <w:spacing w:beforeLines="50" w:before="156" w:afterLines="50" w:after="156"/>
              <w:jc w:val="center"/>
              <w:rPr>
                <w:rFonts w:hAnsi="宋体" w:cs="宋体"/>
              </w:rPr>
            </w:pPr>
          </w:p>
        </w:tc>
      </w:tr>
      <w:tr w:rsidR="0050551A" w14:paraId="65B5353F" w14:textId="77777777" w:rsidTr="00DD7B5F">
        <w:trPr>
          <w:jc w:val="center"/>
        </w:trPr>
        <w:tc>
          <w:tcPr>
            <w:tcW w:w="1302" w:type="dxa"/>
            <w:vMerge w:val="restart"/>
            <w:vAlign w:val="center"/>
          </w:tcPr>
          <w:p w14:paraId="6A2B1B96" w14:textId="33E49C44" w:rsidR="0050551A" w:rsidRDefault="0050551A" w:rsidP="00DD7B5F">
            <w:pPr>
              <w:pStyle w:val="a3"/>
              <w:spacing w:beforeLines="50" w:before="156" w:afterLines="50" w:after="156"/>
              <w:jc w:val="center"/>
              <w:rPr>
                <w:rFonts w:hAnsi="宋体" w:cs="宋体"/>
                <w:szCs w:val="21"/>
              </w:rPr>
            </w:pPr>
            <w:r>
              <w:rPr>
                <w:rFonts w:hAnsi="宋体" w:cs="宋体" w:hint="eastAsia"/>
                <w:szCs w:val="21"/>
              </w:rPr>
              <w:t>课程目标2：</w:t>
            </w:r>
            <w:r w:rsidR="00727978" w:rsidRPr="00727978">
              <w:rPr>
                <w:rFonts w:hAnsi="宋体" w:cs="宋体" w:hint="eastAsia"/>
                <w:szCs w:val="21"/>
              </w:rPr>
              <w:t>更新方面尝试二大方法</w:t>
            </w:r>
          </w:p>
        </w:tc>
        <w:tc>
          <w:tcPr>
            <w:tcW w:w="1959" w:type="dxa"/>
            <w:vAlign w:val="center"/>
          </w:tcPr>
          <w:p w14:paraId="12CE3791" w14:textId="008C7C9B" w:rsidR="0050551A" w:rsidRDefault="0050551A" w:rsidP="00DD7B5F">
            <w:pPr>
              <w:pStyle w:val="a3"/>
              <w:spacing w:beforeLines="50" w:before="156" w:afterLines="50" w:after="156"/>
              <w:jc w:val="center"/>
              <w:rPr>
                <w:rFonts w:hAnsi="宋体" w:cs="宋体"/>
              </w:rPr>
            </w:pPr>
            <w:r>
              <w:rPr>
                <w:rFonts w:hAnsi="宋体" w:cs="宋体" w:hint="eastAsia"/>
              </w:rPr>
              <w:t>2.1</w:t>
            </w:r>
            <w:r w:rsidR="00727978" w:rsidRPr="00727978">
              <w:rPr>
                <w:rFonts w:hAnsi="宋体" w:cs="宋体" w:hint="eastAsia"/>
              </w:rPr>
              <w:t>老城肌理的“织补”方法（通过对住宅建筑单体的设计方法教学）</w:t>
            </w:r>
          </w:p>
        </w:tc>
        <w:tc>
          <w:tcPr>
            <w:tcW w:w="3118" w:type="dxa"/>
            <w:vAlign w:val="center"/>
          </w:tcPr>
          <w:p w14:paraId="0C3662A3" w14:textId="3165E82C" w:rsidR="0050551A" w:rsidRDefault="00D2786F" w:rsidP="00DD7B5F">
            <w:pPr>
              <w:pStyle w:val="a3"/>
              <w:spacing w:beforeLines="50" w:before="156" w:afterLines="50" w:after="156"/>
              <w:jc w:val="center"/>
              <w:rPr>
                <w:rFonts w:hAnsi="宋体" w:cs="宋体"/>
              </w:rPr>
            </w:pPr>
            <w:r>
              <w:rPr>
                <w:rFonts w:hAnsi="宋体" w:hint="eastAsia"/>
                <w:szCs w:val="21"/>
              </w:rPr>
              <w:t>第</w:t>
            </w:r>
            <w:r w:rsidR="00F21842">
              <w:rPr>
                <w:rFonts w:hAnsi="宋体"/>
                <w:szCs w:val="21"/>
              </w:rPr>
              <w:t>7-8</w:t>
            </w:r>
            <w:r>
              <w:rPr>
                <w:rFonts w:hAnsi="宋体" w:hint="eastAsia"/>
                <w:szCs w:val="21"/>
              </w:rPr>
              <w:t>周</w:t>
            </w:r>
          </w:p>
        </w:tc>
        <w:tc>
          <w:tcPr>
            <w:tcW w:w="2688" w:type="dxa"/>
            <w:vMerge w:val="restart"/>
            <w:vAlign w:val="center"/>
          </w:tcPr>
          <w:p w14:paraId="1D72BA18" w14:textId="77777777" w:rsidR="0050551A" w:rsidRPr="0050551A" w:rsidRDefault="0050551A" w:rsidP="00DD7B5F">
            <w:pPr>
              <w:pStyle w:val="a3"/>
              <w:spacing w:beforeLines="50" w:before="156" w:afterLines="50" w:after="156"/>
              <w:jc w:val="center"/>
              <w:rPr>
                <w:rFonts w:hAnsi="宋体" w:cs="宋体"/>
                <w:b/>
              </w:rPr>
            </w:pPr>
            <w:r w:rsidRPr="0050551A">
              <w:rPr>
                <w:rFonts w:hAnsi="宋体" w:cs="宋体" w:hint="eastAsia"/>
                <w:b/>
              </w:rPr>
              <w:t>毕业要求</w:t>
            </w:r>
            <w:r w:rsidRPr="0050551A">
              <w:rPr>
                <w:rFonts w:hAnsi="宋体" w:cs="宋体"/>
                <w:b/>
              </w:rPr>
              <w:t>3：设计/开发解决方案</w:t>
            </w:r>
          </w:p>
          <w:p w14:paraId="5559EB02" w14:textId="77777777" w:rsidR="0050551A" w:rsidRDefault="0050551A" w:rsidP="00DD7B5F">
            <w:pPr>
              <w:pStyle w:val="a3"/>
              <w:spacing w:beforeLines="50" w:before="156" w:afterLines="50" w:after="156"/>
              <w:jc w:val="center"/>
              <w:rPr>
                <w:rFonts w:hAnsi="宋体" w:cs="宋体"/>
              </w:rPr>
            </w:pPr>
            <w:r w:rsidRPr="0050551A">
              <w:rPr>
                <w:rFonts w:hAnsi="宋体" w:cs="宋体"/>
              </w:rPr>
              <w:t>3-1掌握</w:t>
            </w:r>
            <w:r w:rsidRPr="0050551A">
              <w:rPr>
                <w:rFonts w:hAnsi="宋体" w:cs="宋体" w:hint="eastAsia"/>
              </w:rPr>
              <w:t>建筑设计基础及相关基本</w:t>
            </w:r>
            <w:r w:rsidRPr="0050551A">
              <w:rPr>
                <w:rFonts w:hAnsi="宋体" w:cs="宋体"/>
              </w:rPr>
              <w:t>知识点、掌握</w:t>
            </w:r>
            <w:r w:rsidRPr="0050551A">
              <w:rPr>
                <w:rFonts w:hAnsi="宋体" w:cs="宋体" w:hint="eastAsia"/>
              </w:rPr>
              <w:t>建筑设计和规划设计基本理论和实践操作方法</w:t>
            </w:r>
          </w:p>
          <w:p w14:paraId="75997FB8" w14:textId="52D53AAD" w:rsidR="0050551A" w:rsidRPr="0050551A" w:rsidRDefault="0050551A" w:rsidP="00DD7B5F">
            <w:pPr>
              <w:pStyle w:val="a3"/>
              <w:spacing w:beforeLines="50" w:before="156" w:afterLines="50" w:after="156"/>
              <w:jc w:val="center"/>
              <w:rPr>
                <w:rFonts w:hAnsi="宋体" w:cs="宋体"/>
                <w:b/>
              </w:rPr>
            </w:pPr>
            <w:r w:rsidRPr="0050551A">
              <w:rPr>
                <w:rFonts w:hAnsi="宋体" w:cs="宋体" w:hint="eastAsia"/>
                <w:b/>
              </w:rPr>
              <w:t>毕业要求</w:t>
            </w:r>
            <w:r w:rsidR="00825DCA">
              <w:rPr>
                <w:rFonts w:hAnsi="宋体" w:cs="宋体"/>
                <w:b/>
              </w:rPr>
              <w:t>5</w:t>
            </w:r>
            <w:r w:rsidRPr="0050551A">
              <w:rPr>
                <w:rFonts w:hAnsi="宋体" w:cs="宋体"/>
                <w:b/>
              </w:rPr>
              <w:t>：</w:t>
            </w:r>
            <w:r w:rsidR="00825DCA" w:rsidRPr="00825DCA">
              <w:rPr>
                <w:rFonts w:hAnsi="宋体" w:cs="宋体"/>
                <w:b/>
              </w:rPr>
              <w:t>使用现代工具</w:t>
            </w:r>
          </w:p>
          <w:p w14:paraId="55A19184" w14:textId="77777777" w:rsidR="0050551A" w:rsidRDefault="00825DCA" w:rsidP="00DD7B5F">
            <w:pPr>
              <w:pStyle w:val="a3"/>
              <w:spacing w:beforeLines="50" w:before="156" w:afterLines="50" w:after="156"/>
              <w:jc w:val="center"/>
              <w:rPr>
                <w:rFonts w:hAnsi="宋体" w:cs="宋体"/>
              </w:rPr>
            </w:pPr>
            <w:r w:rsidRPr="00825DCA">
              <w:rPr>
                <w:rFonts w:hAnsi="宋体" w:cs="宋体"/>
              </w:rPr>
              <w:t>5-2同时掌握必要的软件操作能力，如CAD、3DS、sketch up、PS在内的专业设计、图形软件基本知识和技能，并使用这些专业软件绘制设计图和编制设计文件。</w:t>
            </w:r>
          </w:p>
          <w:p w14:paraId="7EA1B6E2" w14:textId="77777777" w:rsidR="00825DCA" w:rsidRDefault="00825DCA" w:rsidP="00DD7B5F">
            <w:pPr>
              <w:pStyle w:val="a3"/>
              <w:spacing w:beforeLines="50" w:before="156" w:afterLines="50" w:after="156"/>
              <w:jc w:val="center"/>
              <w:rPr>
                <w:rFonts w:hAnsi="宋体" w:cs="宋体"/>
                <w:b/>
              </w:rPr>
            </w:pPr>
            <w:r w:rsidRPr="00825DCA">
              <w:rPr>
                <w:rFonts w:hAnsi="宋体" w:cs="宋体" w:hint="eastAsia"/>
                <w:b/>
              </w:rPr>
              <w:t>毕业要求</w:t>
            </w:r>
            <w:r w:rsidRPr="00825DCA">
              <w:rPr>
                <w:rFonts w:hAnsi="宋体" w:cs="宋体"/>
                <w:b/>
              </w:rPr>
              <w:t>11：</w:t>
            </w:r>
            <w:r w:rsidRPr="00825DCA">
              <w:rPr>
                <w:rFonts w:hAnsi="宋体" w:cs="宋体" w:hint="eastAsia"/>
                <w:b/>
              </w:rPr>
              <w:t>项目管理</w:t>
            </w:r>
          </w:p>
          <w:p w14:paraId="1CC5A770" w14:textId="16E77DBD" w:rsidR="00825DCA" w:rsidRDefault="00825DCA" w:rsidP="00DD7B5F">
            <w:pPr>
              <w:pStyle w:val="a3"/>
              <w:spacing w:beforeLines="50" w:before="156" w:afterLines="50" w:after="156"/>
              <w:jc w:val="center"/>
              <w:rPr>
                <w:rFonts w:hAnsi="宋体" w:cs="宋体" w:hint="eastAsia"/>
              </w:rPr>
            </w:pPr>
            <w:r w:rsidRPr="00825DCA">
              <w:rPr>
                <w:rFonts w:hAnsi="宋体" w:cs="宋体"/>
              </w:rPr>
              <w:lastRenderedPageBreak/>
              <w:t>11-2</w:t>
            </w:r>
            <w:r w:rsidRPr="00825DCA">
              <w:rPr>
                <w:rFonts w:hAnsi="宋体" w:cs="宋体" w:hint="eastAsia"/>
              </w:rPr>
              <w:t>了解与</w:t>
            </w:r>
            <w:r w:rsidRPr="00825DCA">
              <w:rPr>
                <w:rFonts w:hAnsi="宋体" w:cs="宋体"/>
              </w:rPr>
              <w:t>文物建筑、历史建筑、</w:t>
            </w:r>
            <w:r w:rsidRPr="00825DCA">
              <w:rPr>
                <w:rFonts w:hAnsi="宋体" w:cs="宋体" w:hint="eastAsia"/>
              </w:rPr>
              <w:t>历史文化名城</w:t>
            </w:r>
            <w:r w:rsidRPr="00825DCA">
              <w:rPr>
                <w:rFonts w:hAnsi="宋体" w:cs="宋体"/>
              </w:rPr>
              <w:t>名镇名村保护</w:t>
            </w:r>
            <w:r w:rsidRPr="00825DCA">
              <w:rPr>
                <w:rFonts w:hAnsi="宋体" w:cs="宋体" w:hint="eastAsia"/>
              </w:rPr>
              <w:t>有关的法规、规范和标准的基本内容</w:t>
            </w:r>
          </w:p>
        </w:tc>
      </w:tr>
      <w:tr w:rsidR="0050551A" w14:paraId="70C27B0F" w14:textId="77777777" w:rsidTr="00DD7B5F">
        <w:trPr>
          <w:jc w:val="center"/>
        </w:trPr>
        <w:tc>
          <w:tcPr>
            <w:tcW w:w="1302" w:type="dxa"/>
            <w:vMerge/>
            <w:vAlign w:val="center"/>
          </w:tcPr>
          <w:p w14:paraId="73C8AF9D" w14:textId="77777777" w:rsidR="0050551A" w:rsidRDefault="0050551A" w:rsidP="00DD7B5F">
            <w:pPr>
              <w:pStyle w:val="a3"/>
              <w:spacing w:beforeLines="50" w:before="156" w:afterLines="50" w:after="156"/>
              <w:jc w:val="center"/>
              <w:rPr>
                <w:rFonts w:hAnsi="宋体" w:cs="宋体"/>
                <w:szCs w:val="21"/>
              </w:rPr>
            </w:pPr>
          </w:p>
        </w:tc>
        <w:tc>
          <w:tcPr>
            <w:tcW w:w="1959" w:type="dxa"/>
            <w:vAlign w:val="center"/>
          </w:tcPr>
          <w:p w14:paraId="7506124B" w14:textId="4041280D" w:rsidR="0050551A" w:rsidRDefault="0050551A" w:rsidP="00DD7B5F">
            <w:pPr>
              <w:pStyle w:val="a3"/>
              <w:spacing w:beforeLines="50" w:before="156" w:afterLines="50" w:after="156"/>
              <w:jc w:val="center"/>
              <w:rPr>
                <w:rFonts w:hAnsi="宋体" w:cs="宋体"/>
              </w:rPr>
            </w:pPr>
            <w:r>
              <w:rPr>
                <w:rFonts w:hAnsi="宋体" w:cs="宋体" w:hint="eastAsia"/>
              </w:rPr>
              <w:t>2.2</w:t>
            </w:r>
            <w:r w:rsidR="00727978" w:rsidRPr="00727978">
              <w:rPr>
                <w:rFonts w:hAnsi="宋体" w:cs="宋体" w:hint="eastAsia"/>
              </w:rPr>
              <w:t>传统风貌的延续方法（通过对历史街区的修复与扩建的设计方法教学）</w:t>
            </w:r>
          </w:p>
        </w:tc>
        <w:tc>
          <w:tcPr>
            <w:tcW w:w="3118" w:type="dxa"/>
            <w:vAlign w:val="center"/>
          </w:tcPr>
          <w:p w14:paraId="04F8B59F" w14:textId="0424D395" w:rsidR="0050551A" w:rsidRDefault="00D2786F" w:rsidP="00DD7B5F">
            <w:pPr>
              <w:pStyle w:val="a3"/>
              <w:spacing w:beforeLines="50" w:before="156" w:afterLines="50" w:after="156"/>
              <w:jc w:val="center"/>
              <w:rPr>
                <w:rFonts w:ascii="黑体" w:hAnsi="宋体"/>
                <w:b/>
                <w:bCs/>
                <w:szCs w:val="21"/>
              </w:rPr>
            </w:pPr>
            <w:r>
              <w:rPr>
                <w:rFonts w:hAnsi="宋体" w:hint="eastAsia"/>
                <w:szCs w:val="21"/>
              </w:rPr>
              <w:t>第</w:t>
            </w:r>
            <w:r w:rsidR="00F21842">
              <w:rPr>
                <w:rFonts w:hAnsi="宋体"/>
                <w:szCs w:val="21"/>
              </w:rPr>
              <w:t>5-7</w:t>
            </w:r>
            <w:r>
              <w:rPr>
                <w:rFonts w:hAnsi="宋体" w:hint="eastAsia"/>
                <w:szCs w:val="21"/>
              </w:rPr>
              <w:t>周</w:t>
            </w:r>
          </w:p>
        </w:tc>
        <w:tc>
          <w:tcPr>
            <w:tcW w:w="2688" w:type="dxa"/>
            <w:vMerge/>
            <w:vAlign w:val="center"/>
          </w:tcPr>
          <w:p w14:paraId="545C374E" w14:textId="77777777" w:rsidR="0050551A" w:rsidRDefault="0050551A" w:rsidP="00DD7B5F">
            <w:pPr>
              <w:pStyle w:val="a3"/>
              <w:spacing w:beforeLines="50" w:before="156" w:afterLines="50" w:after="156"/>
              <w:jc w:val="center"/>
              <w:rPr>
                <w:rFonts w:hAnsi="宋体" w:cs="宋体"/>
              </w:rPr>
            </w:pPr>
          </w:p>
        </w:tc>
      </w:tr>
    </w:tbl>
    <w:p w14:paraId="6FF7D27A" w14:textId="7777777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24E0920E" w14:textId="77777777"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564FDA62" w14:textId="684BFCFD" w:rsidR="004C2E69" w:rsidRPr="004C2E69" w:rsidRDefault="00727978" w:rsidP="00DD7B5F">
      <w:pPr>
        <w:widowControl/>
        <w:spacing w:beforeLines="50" w:before="156" w:afterLines="50" w:after="156"/>
        <w:ind w:firstLineChars="200" w:firstLine="420"/>
        <w:jc w:val="left"/>
        <w:rPr>
          <w:rFonts w:ascii="宋体" w:eastAsia="宋体" w:hAnsi="宋体" w:cs="宋体"/>
          <w:color w:val="000000"/>
          <w:kern w:val="0"/>
          <w:szCs w:val="21"/>
        </w:rPr>
      </w:pPr>
      <w:r w:rsidRPr="00727978">
        <w:rPr>
          <w:rFonts w:ascii="宋体" w:eastAsia="宋体" w:hAnsi="宋体" w:cs="宋体" w:hint="eastAsia"/>
          <w:color w:val="000000"/>
          <w:kern w:val="0"/>
          <w:szCs w:val="21"/>
        </w:rPr>
        <w:t>（</w:t>
      </w:r>
      <w:r w:rsidRPr="00727978">
        <w:rPr>
          <w:rFonts w:ascii="宋体" w:eastAsia="宋体" w:hAnsi="宋体" w:cs="宋体"/>
          <w:color w:val="000000"/>
          <w:kern w:val="0"/>
          <w:szCs w:val="21"/>
        </w:rPr>
        <w:t>1）将规划设计、城市设计、建筑设计的内容组织在一起，并融入建筑历史研究、历史街区保护与更新等内容，完成对历史建筑工程专业四年学习与知识技能综合演练的教学目标。</w:t>
      </w:r>
      <w:r w:rsidRPr="00727978">
        <w:rPr>
          <w:rFonts w:ascii="宋体" w:eastAsia="宋体" w:hAnsi="宋体" w:cs="宋体"/>
          <w:color w:val="000000"/>
          <w:kern w:val="0"/>
          <w:szCs w:val="21"/>
        </w:rPr>
        <w:cr/>
        <w:t>（2）教学的过程也是学生认知社会的过程，了解具有深厚历史积淀与建筑遗产的城市在更新改造中所面临的问题，并思考如何改善或解决之是这一课题的主旨与核心。</w:t>
      </w:r>
    </w:p>
    <w:p w14:paraId="5079BD63" w14:textId="77777777"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69636C5C" w14:textId="77777777" w:rsidR="00850D4B" w:rsidRDefault="002A7568" w:rsidP="00850D4B">
      <w:pPr>
        <w:widowControl/>
        <w:spacing w:beforeLines="50" w:before="156" w:afterLines="50" w:after="156"/>
        <w:ind w:firstLineChars="200" w:firstLine="420"/>
        <w:jc w:val="left"/>
        <w:rPr>
          <w:rFonts w:ascii="宋体" w:eastAsia="宋体" w:hAnsi="宋体" w:cs="宋体"/>
          <w:color w:val="000000"/>
          <w:kern w:val="0"/>
          <w:szCs w:val="21"/>
        </w:rPr>
      </w:pPr>
      <w:r w:rsidRPr="00850D4B">
        <w:rPr>
          <w:rFonts w:ascii="宋体" w:eastAsia="宋体" w:hAnsi="宋体" w:cs="宋体"/>
          <w:color w:val="000000"/>
          <w:kern w:val="0"/>
          <w:szCs w:val="21"/>
        </w:rPr>
        <w:t>3.</w:t>
      </w:r>
      <w:r w:rsidRPr="00313A87">
        <w:rPr>
          <w:rFonts w:ascii="宋体" w:eastAsia="宋体" w:hAnsi="宋体" w:cs="宋体" w:hint="eastAsia"/>
          <w:color w:val="000000"/>
          <w:kern w:val="0"/>
          <w:szCs w:val="21"/>
        </w:rPr>
        <w:t>教学内容</w:t>
      </w:r>
    </w:p>
    <w:p w14:paraId="2640E6C1" w14:textId="201A29E3" w:rsidR="00850D4B" w:rsidRPr="00BC079A" w:rsidRDefault="00850D4B" w:rsidP="00850D4B">
      <w:pPr>
        <w:widowControl/>
        <w:spacing w:beforeLines="50" w:before="156" w:afterLines="50" w:after="156"/>
        <w:ind w:firstLineChars="200" w:firstLine="422"/>
        <w:jc w:val="left"/>
        <w:rPr>
          <w:rFonts w:ascii="宋体" w:eastAsia="宋体" w:hAnsi="宋体" w:cs="宋体"/>
          <w:b/>
          <w:color w:val="000000"/>
          <w:kern w:val="0"/>
          <w:szCs w:val="21"/>
        </w:rPr>
      </w:pPr>
      <w:r w:rsidRPr="00BC079A">
        <w:rPr>
          <w:rFonts w:ascii="宋体" w:eastAsia="宋体" w:hAnsi="宋体" w:cs="宋体"/>
          <w:b/>
          <w:color w:val="000000"/>
          <w:kern w:val="0"/>
          <w:szCs w:val="21"/>
        </w:rPr>
        <w:t>3.1</w:t>
      </w:r>
      <w:r w:rsidR="00825DCA" w:rsidRPr="00825DCA">
        <w:rPr>
          <w:rFonts w:ascii="宋体" w:eastAsia="宋体" w:hAnsi="宋体" w:cs="宋体"/>
          <w:b/>
          <w:color w:val="000000"/>
          <w:kern w:val="0"/>
          <w:szCs w:val="21"/>
        </w:rPr>
        <w:t>理论案例</w:t>
      </w:r>
      <w:r w:rsidR="00825DCA" w:rsidRPr="00825DCA">
        <w:rPr>
          <w:rFonts w:ascii="宋体" w:eastAsia="宋体" w:hAnsi="宋体" w:cs="宋体" w:hint="eastAsia"/>
          <w:b/>
          <w:color w:val="000000"/>
          <w:kern w:val="0"/>
          <w:szCs w:val="21"/>
        </w:rPr>
        <w:t>与场地调研</w:t>
      </w:r>
    </w:p>
    <w:p w14:paraId="6A089413" w14:textId="77777777" w:rsidR="00825DCA" w:rsidRPr="00825DCA" w:rsidRDefault="00825DCA" w:rsidP="00825DCA">
      <w:pPr>
        <w:widowControl/>
        <w:spacing w:beforeLines="50" w:before="156" w:afterLines="50" w:after="156"/>
        <w:ind w:firstLineChars="300" w:firstLine="630"/>
        <w:jc w:val="left"/>
        <w:rPr>
          <w:rFonts w:ascii="宋体" w:eastAsia="宋体" w:hAnsi="宋体" w:cs="宋体" w:hint="eastAsia"/>
          <w:color w:val="000000"/>
          <w:kern w:val="0"/>
          <w:szCs w:val="21"/>
        </w:rPr>
      </w:pPr>
      <w:r w:rsidRPr="00825DCA">
        <w:rPr>
          <w:rFonts w:ascii="宋体" w:eastAsia="宋体" w:hAnsi="宋体" w:cs="宋体" w:hint="eastAsia"/>
          <w:color w:val="000000"/>
          <w:kern w:val="0"/>
          <w:szCs w:val="21"/>
        </w:rPr>
        <w:t>指导学生对国内外相关理论与实践案例进行疏理分析，让学生了解相关理论与历史经验。</w:t>
      </w:r>
    </w:p>
    <w:p w14:paraId="6625917D" w14:textId="77777777" w:rsidR="00825DCA" w:rsidRPr="00825DCA" w:rsidRDefault="00825DCA" w:rsidP="00825DCA">
      <w:pPr>
        <w:widowControl/>
        <w:spacing w:beforeLines="50" w:before="156" w:afterLines="50" w:after="156"/>
        <w:ind w:firstLineChars="300" w:firstLine="630"/>
        <w:jc w:val="left"/>
        <w:rPr>
          <w:rFonts w:ascii="宋体" w:eastAsia="宋体" w:hAnsi="宋体" w:cs="宋体" w:hint="eastAsia"/>
          <w:color w:val="000000"/>
          <w:kern w:val="0"/>
          <w:szCs w:val="21"/>
        </w:rPr>
      </w:pPr>
      <w:r w:rsidRPr="00825DCA">
        <w:rPr>
          <w:rFonts w:ascii="宋体" w:eastAsia="宋体" w:hAnsi="宋体" w:cs="宋体" w:hint="eastAsia"/>
          <w:color w:val="000000"/>
          <w:kern w:val="0"/>
          <w:szCs w:val="21"/>
        </w:rPr>
        <w:t>要求学生对历史地段的城市区位、自然地形、人口构成，城市空间特性、结构肌理及历史遗迹进行调研做出评价；对城市基础设施，居住设施，商业、文化与娱乐设施的业态、数量与分布状况，城市公共空间等进行调研做出评价；并研究该地段城市形态的历史演变，收集该地段近期与远期的规划。</w:t>
      </w:r>
    </w:p>
    <w:p w14:paraId="0BC39A71" w14:textId="4A4B5A87" w:rsidR="00825DCA" w:rsidRDefault="00825DCA" w:rsidP="00825DCA">
      <w:pPr>
        <w:widowControl/>
        <w:spacing w:beforeLines="50" w:before="156" w:afterLines="50" w:after="156"/>
        <w:ind w:firstLineChars="300" w:firstLine="630"/>
        <w:jc w:val="left"/>
        <w:rPr>
          <w:rFonts w:ascii="宋体" w:eastAsia="宋体" w:hAnsi="宋体" w:cs="宋体"/>
          <w:color w:val="000000"/>
          <w:kern w:val="0"/>
          <w:szCs w:val="21"/>
        </w:rPr>
      </w:pPr>
      <w:r w:rsidRPr="00825DCA">
        <w:rPr>
          <w:rFonts w:ascii="宋体" w:eastAsia="宋体" w:hAnsi="宋体" w:cs="宋体" w:hint="eastAsia"/>
          <w:color w:val="000000"/>
          <w:kern w:val="0"/>
          <w:szCs w:val="21"/>
        </w:rPr>
        <w:t>前期调研要求学生深入了解地块现状及周边区域，能绘制场地整体环境分析图</w:t>
      </w:r>
      <w:r w:rsidRPr="00825DCA">
        <w:rPr>
          <w:rFonts w:ascii="宋体" w:eastAsia="宋体" w:hAnsi="宋体" w:cs="宋体"/>
          <w:color w:val="000000"/>
          <w:kern w:val="0"/>
          <w:szCs w:val="21"/>
        </w:rPr>
        <w:t>，</w:t>
      </w:r>
      <w:r w:rsidRPr="00825DCA">
        <w:rPr>
          <w:rFonts w:ascii="宋体" w:eastAsia="宋体" w:hAnsi="宋体" w:cs="宋体" w:hint="eastAsia"/>
          <w:color w:val="000000"/>
          <w:kern w:val="0"/>
          <w:szCs w:val="21"/>
        </w:rPr>
        <w:t>为下一阶段提供设计依据。</w:t>
      </w:r>
    </w:p>
    <w:p w14:paraId="35E64430" w14:textId="3F63B1B0" w:rsidR="004C2E69" w:rsidRPr="00BC079A" w:rsidRDefault="00850D4B" w:rsidP="00850D4B">
      <w:pPr>
        <w:widowControl/>
        <w:spacing w:beforeLines="50" w:before="156" w:afterLines="50" w:after="156"/>
        <w:ind w:firstLineChars="200" w:firstLine="422"/>
        <w:jc w:val="left"/>
        <w:rPr>
          <w:rFonts w:ascii="宋体" w:eastAsia="宋体" w:hAnsi="宋体" w:cs="宋体"/>
          <w:b/>
          <w:color w:val="000000"/>
          <w:kern w:val="0"/>
          <w:szCs w:val="21"/>
        </w:rPr>
      </w:pPr>
      <w:r w:rsidRPr="00BC079A">
        <w:rPr>
          <w:rFonts w:ascii="宋体" w:eastAsia="宋体" w:hAnsi="宋体" w:cs="宋体"/>
          <w:b/>
          <w:color w:val="000000"/>
          <w:kern w:val="0"/>
          <w:szCs w:val="21"/>
        </w:rPr>
        <w:t>3.2</w:t>
      </w:r>
      <w:r w:rsidR="00825DCA" w:rsidRPr="00825DCA">
        <w:rPr>
          <w:rFonts w:ascii="宋体" w:eastAsia="宋体" w:hAnsi="宋体" w:cs="宋体" w:hint="eastAsia"/>
          <w:b/>
          <w:color w:val="000000"/>
          <w:kern w:val="0"/>
          <w:szCs w:val="21"/>
        </w:rPr>
        <w:t>城市设计</w:t>
      </w:r>
    </w:p>
    <w:p w14:paraId="75DBFCAC" w14:textId="608079CA" w:rsidR="004C2E69" w:rsidRPr="00850D4B" w:rsidRDefault="00825DCA" w:rsidP="00825DCA">
      <w:pPr>
        <w:widowControl/>
        <w:spacing w:beforeLines="50" w:before="156" w:afterLines="50" w:after="156"/>
        <w:ind w:firstLineChars="300" w:firstLine="630"/>
        <w:jc w:val="left"/>
        <w:rPr>
          <w:rFonts w:ascii="宋体" w:eastAsia="宋体" w:hAnsi="宋体" w:cs="宋体"/>
          <w:color w:val="000000"/>
          <w:kern w:val="0"/>
          <w:szCs w:val="21"/>
        </w:rPr>
      </w:pPr>
      <w:r w:rsidRPr="00825DCA">
        <w:rPr>
          <w:rFonts w:ascii="宋体" w:eastAsia="宋体" w:hAnsi="宋体" w:cs="宋体" w:hint="eastAsia"/>
          <w:color w:val="000000"/>
          <w:kern w:val="0"/>
          <w:szCs w:val="21"/>
        </w:rPr>
        <w:t>基于设计地段的问题、需求和资源，各小组提出城市设计目标与策略，并提交设计概念图纸，需强调与基地环境分析和城市设计目标之间的关联逻辑性。</w:t>
      </w:r>
    </w:p>
    <w:p w14:paraId="1379553D" w14:textId="1E74E0E0" w:rsidR="004C2E69" w:rsidRPr="00BC079A" w:rsidRDefault="00850D4B" w:rsidP="00850D4B">
      <w:pPr>
        <w:widowControl/>
        <w:spacing w:beforeLines="50" w:before="156" w:afterLines="50" w:after="156"/>
        <w:ind w:firstLineChars="200" w:firstLine="422"/>
        <w:jc w:val="left"/>
        <w:rPr>
          <w:rFonts w:ascii="宋体" w:eastAsia="宋体" w:hAnsi="宋体" w:cs="宋体"/>
          <w:b/>
          <w:color w:val="000000"/>
          <w:kern w:val="0"/>
          <w:szCs w:val="21"/>
        </w:rPr>
      </w:pPr>
      <w:r w:rsidRPr="00BC079A">
        <w:rPr>
          <w:rFonts w:ascii="宋体" w:eastAsia="宋体" w:hAnsi="宋体" w:cs="宋体"/>
          <w:b/>
          <w:color w:val="000000"/>
          <w:kern w:val="0"/>
          <w:szCs w:val="21"/>
        </w:rPr>
        <w:t>3.3</w:t>
      </w:r>
      <w:r w:rsidR="004C2E69" w:rsidRPr="00BC079A">
        <w:rPr>
          <w:rFonts w:ascii="宋体" w:eastAsia="宋体" w:hAnsi="宋体" w:cs="宋体"/>
          <w:b/>
          <w:color w:val="000000"/>
          <w:kern w:val="0"/>
          <w:szCs w:val="21"/>
        </w:rPr>
        <w:t>.</w:t>
      </w:r>
      <w:r w:rsidR="00825DCA" w:rsidRPr="00825DCA">
        <w:rPr>
          <w:rFonts w:ascii="宋体" w:eastAsia="宋体" w:hAnsi="宋体" w:cs="宋体" w:hint="eastAsia"/>
          <w:b/>
          <w:color w:val="000000"/>
          <w:kern w:val="0"/>
          <w:szCs w:val="21"/>
        </w:rPr>
        <w:t xml:space="preserve"> </w:t>
      </w:r>
      <w:r w:rsidR="00825DCA" w:rsidRPr="00825DCA">
        <w:rPr>
          <w:rFonts w:ascii="宋体" w:eastAsia="宋体" w:hAnsi="宋体" w:cs="宋体" w:hint="eastAsia"/>
          <w:b/>
          <w:color w:val="000000"/>
          <w:kern w:val="0"/>
          <w:szCs w:val="21"/>
        </w:rPr>
        <w:t>体系设计与街区深化</w:t>
      </w:r>
    </w:p>
    <w:p w14:paraId="34D75329" w14:textId="77777777" w:rsidR="00346D49" w:rsidRPr="00346D49" w:rsidRDefault="00346D49" w:rsidP="00346D49">
      <w:pPr>
        <w:widowControl/>
        <w:spacing w:beforeLines="50" w:before="156" w:afterLines="50" w:after="156"/>
        <w:ind w:firstLineChars="300" w:firstLine="630"/>
        <w:jc w:val="left"/>
        <w:rPr>
          <w:rFonts w:ascii="宋体" w:eastAsia="宋体" w:hAnsi="宋体" w:cs="宋体"/>
          <w:color w:val="000000"/>
          <w:kern w:val="0"/>
          <w:szCs w:val="21"/>
        </w:rPr>
      </w:pPr>
      <w:r w:rsidRPr="00346D49">
        <w:rPr>
          <w:rFonts w:ascii="宋体" w:eastAsia="宋体" w:hAnsi="宋体" w:cs="宋体" w:hint="eastAsia"/>
          <w:color w:val="000000"/>
          <w:kern w:val="0"/>
          <w:szCs w:val="21"/>
        </w:rPr>
        <w:t>每个小组深化概念方案，开展城市设计，完成一个总体方案，并分地块个人负责对街区内一个街坊进行公共空间与建筑环境的深化设计，培养城市要素整合与</w:t>
      </w:r>
      <w:proofErr w:type="gramStart"/>
      <w:r w:rsidRPr="00346D49">
        <w:rPr>
          <w:rFonts w:ascii="宋体" w:eastAsia="宋体" w:hAnsi="宋体" w:cs="宋体" w:hint="eastAsia"/>
          <w:color w:val="000000"/>
          <w:kern w:val="0"/>
          <w:szCs w:val="21"/>
        </w:rPr>
        <w:t>设深化</w:t>
      </w:r>
      <w:proofErr w:type="gramEnd"/>
      <w:r w:rsidRPr="00346D49">
        <w:rPr>
          <w:rFonts w:ascii="宋体" w:eastAsia="宋体" w:hAnsi="宋体" w:cs="宋体" w:hint="eastAsia"/>
          <w:color w:val="000000"/>
          <w:kern w:val="0"/>
          <w:szCs w:val="21"/>
        </w:rPr>
        <w:t>的能力。</w:t>
      </w:r>
    </w:p>
    <w:p w14:paraId="6AB94D7B" w14:textId="62F1EC54" w:rsidR="004C2E69" w:rsidRPr="00BC079A" w:rsidRDefault="00850D4B" w:rsidP="00850D4B">
      <w:pPr>
        <w:widowControl/>
        <w:spacing w:beforeLines="50" w:before="156" w:afterLines="50" w:after="156"/>
        <w:ind w:firstLineChars="200" w:firstLine="422"/>
        <w:jc w:val="left"/>
        <w:rPr>
          <w:rFonts w:ascii="宋体" w:eastAsia="宋体" w:hAnsi="宋体" w:cs="宋体"/>
          <w:b/>
          <w:color w:val="000000"/>
          <w:kern w:val="0"/>
          <w:szCs w:val="21"/>
        </w:rPr>
      </w:pPr>
      <w:r w:rsidRPr="00BC079A">
        <w:rPr>
          <w:rFonts w:ascii="宋体" w:eastAsia="宋体" w:hAnsi="宋体" w:cs="宋体"/>
          <w:b/>
          <w:color w:val="000000"/>
          <w:kern w:val="0"/>
          <w:szCs w:val="21"/>
        </w:rPr>
        <w:t>3.4</w:t>
      </w:r>
      <w:r w:rsidR="004C2E69" w:rsidRPr="00BC079A">
        <w:rPr>
          <w:rFonts w:ascii="宋体" w:eastAsia="宋体" w:hAnsi="宋体" w:cs="宋体"/>
          <w:b/>
          <w:color w:val="000000"/>
          <w:kern w:val="0"/>
          <w:szCs w:val="21"/>
        </w:rPr>
        <w:t>.</w:t>
      </w:r>
      <w:r w:rsidR="00346D49" w:rsidRPr="00346D49">
        <w:rPr>
          <w:rFonts w:ascii="宋体" w:eastAsia="宋体" w:hAnsi="宋体" w:cs="宋体" w:hint="eastAsia"/>
          <w:b/>
          <w:color w:val="000000"/>
          <w:kern w:val="0"/>
          <w:szCs w:val="21"/>
        </w:rPr>
        <w:t>节点设计</w:t>
      </w:r>
    </w:p>
    <w:p w14:paraId="28534E88" w14:textId="5384224C" w:rsidR="004C2E69" w:rsidRPr="00850D4B" w:rsidRDefault="00346D49" w:rsidP="00346D49">
      <w:pPr>
        <w:widowControl/>
        <w:spacing w:beforeLines="50" w:before="156" w:afterLines="50" w:after="156"/>
        <w:ind w:firstLineChars="300" w:firstLine="630"/>
        <w:jc w:val="left"/>
        <w:rPr>
          <w:rFonts w:ascii="宋体" w:eastAsia="宋体" w:hAnsi="宋体" w:cs="宋体"/>
          <w:color w:val="000000"/>
          <w:kern w:val="0"/>
          <w:szCs w:val="21"/>
        </w:rPr>
      </w:pPr>
      <w:r w:rsidRPr="00346D49">
        <w:rPr>
          <w:rFonts w:ascii="宋体" w:eastAsia="宋体" w:hAnsi="宋体" w:cs="宋体" w:hint="eastAsia"/>
          <w:color w:val="000000"/>
          <w:kern w:val="0"/>
          <w:szCs w:val="21"/>
        </w:rPr>
        <w:t>要求学生在城市设计导则的要求下，对地块内重要建筑群或建筑单体进行设计。完成地块内核心保护区域修复设计；对织补城市肌理的新插入建筑项目进行深化设计；根据老城居住建筑类型设计新的居住单元体，对城市发展提供的新功能类型等进行设计。</w:t>
      </w:r>
    </w:p>
    <w:p w14:paraId="1EF8857C" w14:textId="77777777"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3F25A3DD" w14:textId="6E96BD36" w:rsidR="00900B30" w:rsidRPr="00313A87" w:rsidRDefault="00F50752"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主要方法为</w:t>
      </w:r>
      <w:r w:rsidR="00900B30">
        <w:rPr>
          <w:rFonts w:ascii="宋体" w:eastAsia="宋体" w:hAnsi="宋体" w:cs="宋体" w:hint="eastAsia"/>
          <w:color w:val="000000"/>
          <w:kern w:val="0"/>
          <w:szCs w:val="21"/>
        </w:rPr>
        <w:t>课堂讲授</w:t>
      </w:r>
      <w:r w:rsidR="00346D49">
        <w:rPr>
          <w:rFonts w:ascii="宋体" w:eastAsia="宋体" w:hAnsi="宋体" w:cs="宋体" w:hint="eastAsia"/>
          <w:color w:val="000000"/>
          <w:kern w:val="0"/>
          <w:szCs w:val="21"/>
        </w:rPr>
        <w:t>、调研讲评及方案讲评</w:t>
      </w:r>
      <w:r w:rsidR="00900B30">
        <w:rPr>
          <w:rFonts w:ascii="宋体" w:eastAsia="宋体" w:hAnsi="宋体" w:cs="宋体" w:hint="eastAsia"/>
          <w:color w:val="000000"/>
          <w:kern w:val="0"/>
          <w:szCs w:val="21"/>
        </w:rPr>
        <w:t>。</w:t>
      </w:r>
      <w:r w:rsidR="00346D49">
        <w:rPr>
          <w:rFonts w:ascii="宋体" w:eastAsia="宋体" w:hAnsi="宋体" w:cs="宋体" w:hint="eastAsia"/>
          <w:color w:val="000000"/>
          <w:kern w:val="0"/>
          <w:szCs w:val="21"/>
        </w:rPr>
        <w:t>课堂讲授相关理论及案例研究。指导学生进行场地调研。针对每一小组的调研报告及过程方案辅导、修改并点评，最后整合各小组问题，对重难点进行深入解答</w:t>
      </w:r>
      <w:r w:rsidR="00900B30">
        <w:rPr>
          <w:rFonts w:ascii="宋体" w:eastAsia="宋体" w:hAnsi="宋体" w:cs="宋体" w:hint="eastAsia"/>
          <w:color w:val="000000"/>
          <w:kern w:val="0"/>
          <w:szCs w:val="21"/>
        </w:rPr>
        <w:t>。</w:t>
      </w:r>
    </w:p>
    <w:p w14:paraId="220C2982" w14:textId="77777777" w:rsidR="00BA349F" w:rsidRDefault="00BA349F" w:rsidP="00BA349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7A119FF" w14:textId="5A669535" w:rsidR="00BA349F" w:rsidRDefault="00BA349F" w:rsidP="00BA349F">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w:t>
      </w:r>
      <w:r w:rsidR="00346D49">
        <w:rPr>
          <w:rFonts w:ascii="宋体" w:eastAsia="宋体" w:hAnsi="宋体" w:cs="TimesNewRomanPSMT" w:hint="eastAsia"/>
          <w:color w:val="000000"/>
          <w:kern w:val="0"/>
          <w:szCs w:val="21"/>
        </w:rPr>
        <w:t>小组</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r w:rsidR="00346D49">
        <w:rPr>
          <w:rFonts w:ascii="宋体" w:eastAsia="宋体" w:hAnsi="宋体" w:cs="TimesNewRomanPSMT" w:hint="eastAsia"/>
          <w:color w:val="000000"/>
          <w:kern w:val="0"/>
          <w:szCs w:val="21"/>
        </w:rPr>
        <w:t>。成果包括A</w:t>
      </w:r>
      <w:r w:rsidR="00346D49">
        <w:rPr>
          <w:rFonts w:ascii="宋体" w:eastAsia="宋体" w:hAnsi="宋体" w:cs="TimesNewRomanPSMT"/>
          <w:color w:val="000000"/>
          <w:kern w:val="0"/>
          <w:szCs w:val="21"/>
        </w:rPr>
        <w:t>1</w:t>
      </w:r>
      <w:r w:rsidR="00346D49">
        <w:rPr>
          <w:rFonts w:ascii="宋体" w:eastAsia="宋体" w:hAnsi="宋体" w:cs="TimesNewRomanPSMT" w:hint="eastAsia"/>
          <w:color w:val="000000"/>
          <w:kern w:val="0"/>
          <w:szCs w:val="21"/>
        </w:rPr>
        <w:t>图纸及A</w:t>
      </w:r>
      <w:r w:rsidR="00346D49">
        <w:rPr>
          <w:rFonts w:ascii="宋体" w:eastAsia="宋体" w:hAnsi="宋体" w:cs="TimesNewRomanPSMT"/>
          <w:color w:val="000000"/>
          <w:kern w:val="0"/>
          <w:szCs w:val="21"/>
        </w:rPr>
        <w:t>3</w:t>
      </w:r>
      <w:r w:rsidR="00346D49">
        <w:rPr>
          <w:rFonts w:ascii="宋体" w:eastAsia="宋体" w:hAnsi="宋体" w:cs="TimesNewRomanPSMT" w:hint="eastAsia"/>
          <w:color w:val="000000"/>
          <w:kern w:val="0"/>
          <w:szCs w:val="21"/>
        </w:rPr>
        <w:t>文本。</w:t>
      </w:r>
    </w:p>
    <w:p w14:paraId="2A715B82" w14:textId="77777777"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59D061F7"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34C1493F" w14:textId="77777777" w:rsidTr="00D715F7">
        <w:trPr>
          <w:trHeight w:val="340"/>
          <w:jc w:val="center"/>
        </w:trPr>
        <w:tc>
          <w:tcPr>
            <w:tcW w:w="2765" w:type="dxa"/>
            <w:vAlign w:val="center"/>
          </w:tcPr>
          <w:p w14:paraId="2A4B357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224F164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4F16B24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6D4AC8A5" w14:textId="77777777" w:rsidTr="00D715F7">
        <w:trPr>
          <w:trHeight w:val="340"/>
          <w:jc w:val="center"/>
        </w:trPr>
        <w:tc>
          <w:tcPr>
            <w:tcW w:w="2765" w:type="dxa"/>
            <w:vAlign w:val="center"/>
          </w:tcPr>
          <w:p w14:paraId="7623C35C" w14:textId="77777777" w:rsidR="00CA53B2" w:rsidRPr="0034254B" w:rsidRDefault="001574D0" w:rsidP="00DD7B5F">
            <w:pPr>
              <w:widowControl/>
              <w:spacing w:beforeLines="50" w:before="156" w:afterLines="50" w:after="156"/>
              <w:jc w:val="center"/>
              <w:rPr>
                <w:rFonts w:ascii="宋体" w:eastAsia="宋体" w:hAnsi="宋体"/>
              </w:rPr>
            </w:pPr>
            <w:r>
              <w:rPr>
                <w:rFonts w:ascii="宋体" w:eastAsia="宋体" w:hAnsi="宋体" w:hint="eastAsia"/>
              </w:rPr>
              <w:t>第一部分</w:t>
            </w:r>
          </w:p>
        </w:tc>
        <w:tc>
          <w:tcPr>
            <w:tcW w:w="2765" w:type="dxa"/>
            <w:vAlign w:val="center"/>
          </w:tcPr>
          <w:p w14:paraId="550A9994" w14:textId="7298AA2F" w:rsidR="00CA53B2" w:rsidRPr="0034254B" w:rsidRDefault="0074474A" w:rsidP="00DD7B5F">
            <w:pPr>
              <w:widowControl/>
              <w:spacing w:beforeLines="50" w:before="156" w:afterLines="50" w:after="156"/>
              <w:jc w:val="center"/>
              <w:rPr>
                <w:rFonts w:ascii="宋体" w:eastAsia="宋体" w:hAnsi="宋体"/>
              </w:rPr>
            </w:pPr>
            <w:r>
              <w:rPr>
                <w:rFonts w:ascii="宋体" w:eastAsia="宋体" w:hAnsi="宋体" w:hint="eastAsia"/>
              </w:rPr>
              <w:t>理论讲课及案例研究</w:t>
            </w:r>
          </w:p>
        </w:tc>
        <w:tc>
          <w:tcPr>
            <w:tcW w:w="2766" w:type="dxa"/>
            <w:vAlign w:val="center"/>
          </w:tcPr>
          <w:p w14:paraId="12B2B808" w14:textId="70E52897" w:rsidR="00CA53B2" w:rsidRPr="0034254B" w:rsidRDefault="0074474A" w:rsidP="00DD7B5F">
            <w:pPr>
              <w:widowControl/>
              <w:spacing w:beforeLines="50" w:before="156" w:afterLines="50" w:after="156"/>
              <w:jc w:val="center"/>
              <w:rPr>
                <w:rFonts w:ascii="宋体" w:eastAsia="宋体" w:hAnsi="宋体"/>
              </w:rPr>
            </w:pPr>
            <w:r>
              <w:rPr>
                <w:rFonts w:ascii="宋体" w:eastAsia="宋体" w:hAnsi="宋体"/>
              </w:rPr>
              <w:t>8</w:t>
            </w:r>
          </w:p>
        </w:tc>
      </w:tr>
      <w:tr w:rsidR="001574D0" w14:paraId="148CD627" w14:textId="77777777" w:rsidTr="00D715F7">
        <w:trPr>
          <w:trHeight w:val="340"/>
          <w:jc w:val="center"/>
        </w:trPr>
        <w:tc>
          <w:tcPr>
            <w:tcW w:w="2765" w:type="dxa"/>
            <w:vAlign w:val="center"/>
          </w:tcPr>
          <w:p w14:paraId="6900558E" w14:textId="77777777" w:rsidR="001574D0" w:rsidRPr="0034254B" w:rsidRDefault="001574D0" w:rsidP="00DD7B5F">
            <w:pPr>
              <w:widowControl/>
              <w:spacing w:beforeLines="50" w:before="156" w:afterLines="50" w:after="156"/>
              <w:jc w:val="center"/>
              <w:rPr>
                <w:rFonts w:ascii="宋体" w:eastAsia="宋体" w:hAnsi="宋体"/>
              </w:rPr>
            </w:pPr>
            <w:r>
              <w:rPr>
                <w:rFonts w:ascii="宋体" w:eastAsia="宋体" w:hAnsi="宋体" w:hint="eastAsia"/>
              </w:rPr>
              <w:t>第二部分</w:t>
            </w:r>
          </w:p>
        </w:tc>
        <w:tc>
          <w:tcPr>
            <w:tcW w:w="2765" w:type="dxa"/>
            <w:vAlign w:val="center"/>
          </w:tcPr>
          <w:p w14:paraId="4CDF0CEA" w14:textId="004CFCDC" w:rsidR="001574D0" w:rsidRPr="0034254B" w:rsidRDefault="0074474A" w:rsidP="00DD7B5F">
            <w:pPr>
              <w:widowControl/>
              <w:spacing w:beforeLines="50" w:before="156" w:afterLines="50" w:after="156"/>
              <w:jc w:val="center"/>
              <w:rPr>
                <w:rFonts w:ascii="宋体" w:eastAsia="宋体" w:hAnsi="宋体"/>
              </w:rPr>
            </w:pPr>
            <w:r w:rsidRPr="0074474A">
              <w:rPr>
                <w:rFonts w:ascii="宋体" w:eastAsia="宋体" w:hAnsi="宋体" w:hint="eastAsia"/>
              </w:rPr>
              <w:t>基地调查、调研讲评和分组</w:t>
            </w:r>
          </w:p>
        </w:tc>
        <w:tc>
          <w:tcPr>
            <w:tcW w:w="2766" w:type="dxa"/>
            <w:vAlign w:val="center"/>
          </w:tcPr>
          <w:p w14:paraId="23FF4F2A" w14:textId="5762636F" w:rsidR="001574D0" w:rsidRPr="0034254B" w:rsidRDefault="0074474A" w:rsidP="00DD7B5F">
            <w:pPr>
              <w:widowControl/>
              <w:spacing w:beforeLines="50" w:before="156" w:afterLines="50" w:after="156"/>
              <w:jc w:val="center"/>
              <w:rPr>
                <w:rFonts w:ascii="宋体" w:eastAsia="宋体" w:hAnsi="宋体"/>
              </w:rPr>
            </w:pPr>
            <w:r>
              <w:rPr>
                <w:rFonts w:ascii="宋体" w:eastAsia="宋体" w:hAnsi="宋体"/>
              </w:rPr>
              <w:t>8</w:t>
            </w:r>
          </w:p>
        </w:tc>
      </w:tr>
      <w:tr w:rsidR="00CA53B2" w14:paraId="2E3C87AE" w14:textId="77777777" w:rsidTr="00D715F7">
        <w:trPr>
          <w:trHeight w:val="340"/>
          <w:jc w:val="center"/>
        </w:trPr>
        <w:tc>
          <w:tcPr>
            <w:tcW w:w="2765" w:type="dxa"/>
            <w:vAlign w:val="center"/>
          </w:tcPr>
          <w:p w14:paraId="2056DE58" w14:textId="77777777" w:rsidR="00CA53B2" w:rsidRPr="0034254B" w:rsidRDefault="001574D0" w:rsidP="00DD7B5F">
            <w:pPr>
              <w:widowControl/>
              <w:spacing w:beforeLines="50" w:before="156" w:afterLines="50" w:after="156"/>
              <w:jc w:val="center"/>
              <w:rPr>
                <w:rFonts w:ascii="宋体" w:eastAsia="宋体" w:hAnsi="宋体"/>
              </w:rPr>
            </w:pPr>
            <w:r>
              <w:rPr>
                <w:rFonts w:ascii="宋体" w:eastAsia="宋体" w:hAnsi="宋体" w:hint="eastAsia"/>
              </w:rPr>
              <w:t>第三部分</w:t>
            </w:r>
          </w:p>
        </w:tc>
        <w:tc>
          <w:tcPr>
            <w:tcW w:w="2765" w:type="dxa"/>
            <w:vAlign w:val="center"/>
          </w:tcPr>
          <w:p w14:paraId="3F9CA8C4" w14:textId="6353F5F9" w:rsidR="00CA53B2" w:rsidRPr="0034254B" w:rsidRDefault="0074474A" w:rsidP="00DD7B5F">
            <w:pPr>
              <w:widowControl/>
              <w:spacing w:beforeLines="50" w:before="156" w:afterLines="50" w:after="156"/>
              <w:jc w:val="center"/>
              <w:rPr>
                <w:rFonts w:ascii="宋体" w:eastAsia="宋体" w:hAnsi="宋体"/>
              </w:rPr>
            </w:pPr>
            <w:r>
              <w:rPr>
                <w:rFonts w:ascii="宋体" w:eastAsia="宋体" w:hAnsi="宋体" w:hint="eastAsia"/>
              </w:rPr>
              <w:t>城市设计</w:t>
            </w:r>
          </w:p>
        </w:tc>
        <w:tc>
          <w:tcPr>
            <w:tcW w:w="2766" w:type="dxa"/>
            <w:vAlign w:val="center"/>
          </w:tcPr>
          <w:p w14:paraId="78033606" w14:textId="37458989" w:rsidR="00CA53B2" w:rsidRPr="0034254B" w:rsidRDefault="00EF5B64" w:rsidP="00DD7B5F">
            <w:pPr>
              <w:widowControl/>
              <w:spacing w:beforeLines="50" w:before="156" w:afterLines="50" w:after="156"/>
              <w:jc w:val="center"/>
              <w:rPr>
                <w:rFonts w:ascii="宋体" w:eastAsia="宋体" w:hAnsi="宋体"/>
              </w:rPr>
            </w:pPr>
            <w:r>
              <w:rPr>
                <w:rFonts w:ascii="宋体" w:eastAsia="宋体" w:hAnsi="宋体"/>
              </w:rPr>
              <w:t>12</w:t>
            </w:r>
          </w:p>
        </w:tc>
      </w:tr>
      <w:tr w:rsidR="00EF5B64" w14:paraId="3790911A" w14:textId="77777777" w:rsidTr="00D715F7">
        <w:trPr>
          <w:trHeight w:val="340"/>
          <w:jc w:val="center"/>
        </w:trPr>
        <w:tc>
          <w:tcPr>
            <w:tcW w:w="2765" w:type="dxa"/>
            <w:vAlign w:val="center"/>
          </w:tcPr>
          <w:p w14:paraId="61477BAF" w14:textId="06D80424" w:rsidR="00EF5B64" w:rsidRDefault="00EF5B64" w:rsidP="00DD7B5F">
            <w:pPr>
              <w:widowControl/>
              <w:spacing w:beforeLines="50" w:before="156" w:afterLines="50" w:after="156"/>
              <w:jc w:val="center"/>
              <w:rPr>
                <w:rFonts w:ascii="宋体" w:eastAsia="宋体" w:hAnsi="宋体" w:hint="eastAsia"/>
              </w:rPr>
            </w:pPr>
            <w:r>
              <w:rPr>
                <w:rFonts w:ascii="宋体" w:eastAsia="宋体" w:hAnsi="宋体" w:hint="eastAsia"/>
              </w:rPr>
              <w:t>第</w:t>
            </w:r>
            <w:r>
              <w:rPr>
                <w:rFonts w:ascii="宋体" w:eastAsia="宋体" w:hAnsi="宋体" w:hint="eastAsia"/>
              </w:rPr>
              <w:t>四</w:t>
            </w:r>
            <w:r>
              <w:rPr>
                <w:rFonts w:ascii="宋体" w:eastAsia="宋体" w:hAnsi="宋体" w:hint="eastAsia"/>
              </w:rPr>
              <w:t>部分</w:t>
            </w:r>
          </w:p>
        </w:tc>
        <w:tc>
          <w:tcPr>
            <w:tcW w:w="2765" w:type="dxa"/>
            <w:vAlign w:val="center"/>
          </w:tcPr>
          <w:p w14:paraId="0E60DE84" w14:textId="6C2A3069" w:rsidR="00EF5B64" w:rsidRDefault="00EF5B64" w:rsidP="00DD7B5F">
            <w:pPr>
              <w:widowControl/>
              <w:spacing w:beforeLines="50" w:before="156" w:afterLines="50" w:after="156"/>
              <w:jc w:val="center"/>
              <w:rPr>
                <w:rFonts w:ascii="宋体" w:eastAsia="宋体" w:hAnsi="宋体" w:hint="eastAsia"/>
              </w:rPr>
            </w:pPr>
            <w:bookmarkStart w:id="0" w:name="_Hlk149343748"/>
            <w:r w:rsidRPr="00EF5B64">
              <w:rPr>
                <w:rFonts w:ascii="宋体" w:eastAsia="宋体" w:hAnsi="宋体" w:hint="eastAsia"/>
              </w:rPr>
              <w:t>体系设计与街区深化</w:t>
            </w:r>
            <w:bookmarkEnd w:id="0"/>
          </w:p>
        </w:tc>
        <w:tc>
          <w:tcPr>
            <w:tcW w:w="2766" w:type="dxa"/>
            <w:vAlign w:val="center"/>
          </w:tcPr>
          <w:p w14:paraId="35451DAF" w14:textId="239F08C5" w:rsidR="00EF5B64" w:rsidRDefault="00EF5B64"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2</w:t>
            </w:r>
          </w:p>
        </w:tc>
      </w:tr>
      <w:tr w:rsidR="001574D0" w14:paraId="4D312538" w14:textId="77777777" w:rsidTr="00D715F7">
        <w:trPr>
          <w:trHeight w:val="340"/>
          <w:jc w:val="center"/>
        </w:trPr>
        <w:tc>
          <w:tcPr>
            <w:tcW w:w="2765" w:type="dxa"/>
            <w:vAlign w:val="center"/>
          </w:tcPr>
          <w:p w14:paraId="632DEFA8" w14:textId="751F08EA" w:rsidR="001574D0" w:rsidRPr="0034254B" w:rsidRDefault="001574D0" w:rsidP="00DD7B5F">
            <w:pPr>
              <w:spacing w:beforeLines="50" w:before="156" w:afterLines="50" w:after="156"/>
              <w:jc w:val="center"/>
              <w:rPr>
                <w:rFonts w:ascii="宋体" w:eastAsia="宋体" w:hAnsi="宋体"/>
              </w:rPr>
            </w:pPr>
            <w:r>
              <w:rPr>
                <w:rFonts w:ascii="宋体" w:eastAsia="宋体" w:hAnsi="宋体" w:hint="eastAsia"/>
              </w:rPr>
              <w:t>第</w:t>
            </w:r>
            <w:r w:rsidR="00EF5B64">
              <w:rPr>
                <w:rFonts w:ascii="宋体" w:eastAsia="宋体" w:hAnsi="宋体" w:hint="eastAsia"/>
              </w:rPr>
              <w:t>五</w:t>
            </w:r>
            <w:r>
              <w:rPr>
                <w:rFonts w:ascii="宋体" w:eastAsia="宋体" w:hAnsi="宋体" w:hint="eastAsia"/>
              </w:rPr>
              <w:t>部分</w:t>
            </w:r>
          </w:p>
        </w:tc>
        <w:tc>
          <w:tcPr>
            <w:tcW w:w="2765" w:type="dxa"/>
            <w:vAlign w:val="center"/>
          </w:tcPr>
          <w:p w14:paraId="744FEAE0" w14:textId="210DF4C2" w:rsidR="001574D0" w:rsidRPr="0034254B" w:rsidRDefault="00EF5B64" w:rsidP="00DD7B5F">
            <w:pPr>
              <w:widowControl/>
              <w:spacing w:beforeLines="50" w:before="156" w:afterLines="50" w:after="156"/>
              <w:jc w:val="center"/>
              <w:rPr>
                <w:rFonts w:ascii="宋体" w:eastAsia="宋体" w:hAnsi="宋体"/>
              </w:rPr>
            </w:pPr>
            <w:bookmarkStart w:id="1" w:name="_Hlk149343813"/>
            <w:r w:rsidRPr="00EF5B64">
              <w:rPr>
                <w:rFonts w:ascii="宋体" w:eastAsia="宋体" w:hAnsi="宋体" w:hint="eastAsia"/>
              </w:rPr>
              <w:t>节点设计</w:t>
            </w:r>
            <w:bookmarkEnd w:id="1"/>
          </w:p>
        </w:tc>
        <w:tc>
          <w:tcPr>
            <w:tcW w:w="2766" w:type="dxa"/>
            <w:vAlign w:val="center"/>
          </w:tcPr>
          <w:p w14:paraId="38F29454" w14:textId="2BA89C3C" w:rsidR="001574D0" w:rsidRPr="0034254B" w:rsidRDefault="00EF5B64" w:rsidP="00DD7B5F">
            <w:pPr>
              <w:widowControl/>
              <w:spacing w:beforeLines="50" w:before="156" w:afterLines="50" w:after="156"/>
              <w:jc w:val="center"/>
              <w:rPr>
                <w:rFonts w:ascii="宋体" w:eastAsia="宋体" w:hAnsi="宋体"/>
              </w:rPr>
            </w:pPr>
            <w:r>
              <w:rPr>
                <w:rFonts w:ascii="宋体" w:eastAsia="宋体" w:hAnsi="宋体"/>
              </w:rPr>
              <w:t>12</w:t>
            </w:r>
          </w:p>
        </w:tc>
      </w:tr>
      <w:tr w:rsidR="00CA53B2" w14:paraId="342EB32A" w14:textId="77777777" w:rsidTr="00D715F7">
        <w:trPr>
          <w:trHeight w:val="340"/>
          <w:jc w:val="center"/>
        </w:trPr>
        <w:tc>
          <w:tcPr>
            <w:tcW w:w="2765" w:type="dxa"/>
            <w:vAlign w:val="center"/>
          </w:tcPr>
          <w:p w14:paraId="74CBE00A" w14:textId="45FD153E" w:rsidR="00CA53B2" w:rsidRPr="0034254B" w:rsidRDefault="00EF5B64" w:rsidP="00DD7B5F">
            <w:pPr>
              <w:widowControl/>
              <w:spacing w:beforeLines="50" w:before="156" w:afterLines="50" w:after="156"/>
              <w:jc w:val="center"/>
              <w:rPr>
                <w:rFonts w:ascii="宋体" w:eastAsia="宋体" w:hAnsi="宋体"/>
              </w:rPr>
            </w:pPr>
            <w:r>
              <w:rPr>
                <w:rFonts w:ascii="宋体" w:eastAsia="宋体" w:hAnsi="宋体" w:hint="eastAsia"/>
              </w:rPr>
              <w:t>第六部分</w:t>
            </w:r>
          </w:p>
        </w:tc>
        <w:tc>
          <w:tcPr>
            <w:tcW w:w="2765" w:type="dxa"/>
            <w:vAlign w:val="center"/>
          </w:tcPr>
          <w:p w14:paraId="4C5EC636" w14:textId="65FEEB5C" w:rsidR="00CA53B2" w:rsidRPr="0034254B" w:rsidRDefault="0074474A" w:rsidP="00DD7B5F">
            <w:pPr>
              <w:widowControl/>
              <w:spacing w:beforeLines="50" w:before="156" w:afterLines="50" w:after="156"/>
              <w:jc w:val="center"/>
              <w:rPr>
                <w:rFonts w:ascii="宋体" w:eastAsia="宋体" w:hAnsi="宋体"/>
              </w:rPr>
            </w:pPr>
            <w:r w:rsidRPr="0074474A">
              <w:rPr>
                <w:rFonts w:ascii="宋体" w:eastAsia="宋体" w:hAnsi="宋体" w:hint="eastAsia"/>
              </w:rPr>
              <w:t>综合表现，制作</w:t>
            </w:r>
          </w:p>
        </w:tc>
        <w:tc>
          <w:tcPr>
            <w:tcW w:w="2766" w:type="dxa"/>
            <w:vAlign w:val="center"/>
          </w:tcPr>
          <w:p w14:paraId="6AE6D2B7" w14:textId="12313350" w:rsidR="00CA53B2" w:rsidRPr="0034254B" w:rsidRDefault="00EF5B64" w:rsidP="00DD7B5F">
            <w:pPr>
              <w:widowControl/>
              <w:spacing w:beforeLines="50" w:before="156" w:afterLines="50" w:after="156"/>
              <w:jc w:val="center"/>
              <w:rPr>
                <w:rFonts w:ascii="宋体" w:eastAsia="宋体" w:hAnsi="宋体"/>
              </w:rPr>
            </w:pPr>
            <w:r>
              <w:rPr>
                <w:rFonts w:ascii="宋体" w:eastAsia="宋体" w:hAnsi="宋体"/>
              </w:rPr>
              <w:t>11</w:t>
            </w:r>
          </w:p>
        </w:tc>
      </w:tr>
    </w:tbl>
    <w:p w14:paraId="7E9C0F52" w14:textId="7777777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4404BE6A"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560"/>
        <w:gridCol w:w="1100"/>
        <w:gridCol w:w="462"/>
        <w:gridCol w:w="2693"/>
        <w:gridCol w:w="456"/>
        <w:gridCol w:w="2129"/>
        <w:gridCol w:w="896"/>
      </w:tblGrid>
      <w:tr w:rsidR="00D715F7" w:rsidRPr="00D715F7" w14:paraId="0FCE5840" w14:textId="77777777" w:rsidTr="008F1BAC">
        <w:trPr>
          <w:trHeight w:val="340"/>
          <w:jc w:val="center"/>
        </w:trPr>
        <w:tc>
          <w:tcPr>
            <w:tcW w:w="560" w:type="dxa"/>
            <w:vAlign w:val="center"/>
          </w:tcPr>
          <w:p w14:paraId="0509CBA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1100" w:type="dxa"/>
            <w:vAlign w:val="center"/>
          </w:tcPr>
          <w:p w14:paraId="63D611F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462" w:type="dxa"/>
            <w:vAlign w:val="center"/>
          </w:tcPr>
          <w:p w14:paraId="267C243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693" w:type="dxa"/>
            <w:vAlign w:val="center"/>
          </w:tcPr>
          <w:p w14:paraId="0385687C"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456" w:type="dxa"/>
            <w:vAlign w:val="center"/>
          </w:tcPr>
          <w:p w14:paraId="30061A1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2129" w:type="dxa"/>
            <w:vAlign w:val="center"/>
          </w:tcPr>
          <w:p w14:paraId="7524A5C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896" w:type="dxa"/>
            <w:vAlign w:val="center"/>
          </w:tcPr>
          <w:p w14:paraId="19F96618"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6D6301" w:rsidRPr="00D715F7" w14:paraId="218B03ED" w14:textId="77777777" w:rsidTr="008F1BAC">
        <w:trPr>
          <w:trHeight w:val="340"/>
          <w:jc w:val="center"/>
        </w:trPr>
        <w:tc>
          <w:tcPr>
            <w:tcW w:w="560" w:type="dxa"/>
            <w:vMerge w:val="restart"/>
            <w:vAlign w:val="center"/>
          </w:tcPr>
          <w:p w14:paraId="7A1C4532" w14:textId="1076ABBF" w:rsidR="006D6301" w:rsidRPr="00D715F7" w:rsidRDefault="00EF5B64" w:rsidP="00DD7B5F">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1100" w:type="dxa"/>
            <w:vAlign w:val="center"/>
          </w:tcPr>
          <w:p w14:paraId="299786FA" w14:textId="48E149CA" w:rsidR="006D6301" w:rsidRPr="00D715F7" w:rsidRDefault="006D630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0F02A4">
              <w:rPr>
                <w:rFonts w:ascii="宋体" w:eastAsia="宋体" w:hAnsi="宋体"/>
                <w:szCs w:val="21"/>
              </w:rPr>
              <w:t>2</w:t>
            </w:r>
            <w:r>
              <w:rPr>
                <w:rFonts w:ascii="宋体" w:eastAsia="宋体" w:hAnsi="宋体" w:hint="eastAsia"/>
                <w:szCs w:val="21"/>
              </w:rPr>
              <w:t>周周一</w:t>
            </w:r>
          </w:p>
        </w:tc>
        <w:tc>
          <w:tcPr>
            <w:tcW w:w="462" w:type="dxa"/>
            <w:vMerge w:val="restart"/>
            <w:vAlign w:val="center"/>
          </w:tcPr>
          <w:p w14:paraId="3521E961" w14:textId="77777777" w:rsidR="006D6301" w:rsidRPr="00D715F7" w:rsidRDefault="006D630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第一部分</w:t>
            </w:r>
          </w:p>
        </w:tc>
        <w:tc>
          <w:tcPr>
            <w:tcW w:w="2693" w:type="dxa"/>
            <w:vAlign w:val="center"/>
          </w:tcPr>
          <w:p w14:paraId="71030FCB" w14:textId="0C21DB31" w:rsidR="006D6301" w:rsidRPr="00D715F7" w:rsidRDefault="006D6301" w:rsidP="00DD7B5F">
            <w:pPr>
              <w:widowControl/>
              <w:spacing w:beforeLines="50" w:before="156" w:afterLines="50" w:after="156"/>
              <w:jc w:val="center"/>
              <w:rPr>
                <w:rFonts w:ascii="宋体" w:eastAsia="宋体" w:hAnsi="宋体"/>
                <w:szCs w:val="21"/>
              </w:rPr>
            </w:pPr>
            <w:r>
              <w:rPr>
                <w:rFonts w:ascii="宋体" w:eastAsia="宋体" w:hAnsi="宋体" w:hint="eastAsia"/>
              </w:rPr>
              <w:t>讲授</w:t>
            </w:r>
            <w:r w:rsidR="00EF5B64">
              <w:rPr>
                <w:rFonts w:ascii="宋体" w:eastAsia="宋体" w:hAnsi="宋体" w:hint="eastAsia"/>
              </w:rPr>
              <w:t>历史街区更新相关理论</w:t>
            </w:r>
          </w:p>
        </w:tc>
        <w:tc>
          <w:tcPr>
            <w:tcW w:w="456" w:type="dxa"/>
            <w:vAlign w:val="center"/>
          </w:tcPr>
          <w:p w14:paraId="1D81CB9F" w14:textId="77777777" w:rsidR="006D6301" w:rsidRPr="00D715F7" w:rsidRDefault="006D630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129" w:type="dxa"/>
            <w:vAlign w:val="center"/>
          </w:tcPr>
          <w:p w14:paraId="176D4365" w14:textId="1A2663A3" w:rsidR="006D6301" w:rsidRPr="00D715F7" w:rsidRDefault="00EF5B6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理论文章阅读</w:t>
            </w:r>
          </w:p>
        </w:tc>
        <w:tc>
          <w:tcPr>
            <w:tcW w:w="896" w:type="dxa"/>
            <w:vAlign w:val="center"/>
          </w:tcPr>
          <w:p w14:paraId="55BF28BF" w14:textId="77777777" w:rsidR="006D6301" w:rsidRPr="00D715F7" w:rsidRDefault="006D6301" w:rsidP="00DD7B5F">
            <w:pPr>
              <w:widowControl/>
              <w:spacing w:beforeLines="50" w:before="156" w:afterLines="50" w:after="156"/>
              <w:jc w:val="center"/>
              <w:rPr>
                <w:rFonts w:ascii="宋体" w:eastAsia="宋体" w:hAnsi="宋体"/>
                <w:szCs w:val="21"/>
              </w:rPr>
            </w:pPr>
          </w:p>
        </w:tc>
      </w:tr>
      <w:tr w:rsidR="006D6301" w:rsidRPr="00D715F7" w14:paraId="78200D87" w14:textId="77777777" w:rsidTr="008F1BAC">
        <w:trPr>
          <w:trHeight w:val="340"/>
          <w:jc w:val="center"/>
        </w:trPr>
        <w:tc>
          <w:tcPr>
            <w:tcW w:w="560" w:type="dxa"/>
            <w:vMerge/>
            <w:vAlign w:val="center"/>
          </w:tcPr>
          <w:p w14:paraId="6D225B16" w14:textId="77777777" w:rsidR="006D6301" w:rsidRPr="00D715F7" w:rsidRDefault="006D6301" w:rsidP="00DD7B5F">
            <w:pPr>
              <w:widowControl/>
              <w:spacing w:beforeLines="50" w:before="156" w:afterLines="50" w:after="156"/>
              <w:jc w:val="center"/>
              <w:rPr>
                <w:rFonts w:ascii="宋体" w:eastAsia="宋体" w:hAnsi="宋体"/>
                <w:szCs w:val="21"/>
              </w:rPr>
            </w:pPr>
          </w:p>
        </w:tc>
        <w:tc>
          <w:tcPr>
            <w:tcW w:w="1100" w:type="dxa"/>
            <w:vAlign w:val="center"/>
          </w:tcPr>
          <w:p w14:paraId="5A0D397A" w14:textId="2A3267B4" w:rsidR="006D6301" w:rsidRPr="00D715F7" w:rsidRDefault="006D630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0F02A4">
              <w:rPr>
                <w:rFonts w:ascii="宋体" w:eastAsia="宋体" w:hAnsi="宋体"/>
                <w:szCs w:val="21"/>
              </w:rPr>
              <w:t>2</w:t>
            </w:r>
            <w:r>
              <w:rPr>
                <w:rFonts w:ascii="宋体" w:eastAsia="宋体" w:hAnsi="宋体" w:hint="eastAsia"/>
                <w:szCs w:val="21"/>
              </w:rPr>
              <w:t>周周</w:t>
            </w:r>
            <w:r w:rsidR="000F02A4">
              <w:rPr>
                <w:rFonts w:ascii="宋体" w:eastAsia="宋体" w:hAnsi="宋体" w:hint="eastAsia"/>
                <w:szCs w:val="21"/>
              </w:rPr>
              <w:t>四</w:t>
            </w:r>
          </w:p>
        </w:tc>
        <w:tc>
          <w:tcPr>
            <w:tcW w:w="462" w:type="dxa"/>
            <w:vMerge/>
            <w:vAlign w:val="center"/>
          </w:tcPr>
          <w:p w14:paraId="4862D91B" w14:textId="77777777" w:rsidR="006D6301" w:rsidRPr="00D715F7" w:rsidRDefault="006D6301" w:rsidP="00DD7B5F">
            <w:pPr>
              <w:widowControl/>
              <w:spacing w:beforeLines="50" w:before="156" w:afterLines="50" w:after="156"/>
              <w:jc w:val="center"/>
              <w:rPr>
                <w:rFonts w:ascii="宋体" w:eastAsia="宋体" w:hAnsi="宋体"/>
                <w:szCs w:val="21"/>
              </w:rPr>
            </w:pPr>
          </w:p>
        </w:tc>
        <w:tc>
          <w:tcPr>
            <w:tcW w:w="2693" w:type="dxa"/>
            <w:vAlign w:val="center"/>
          </w:tcPr>
          <w:p w14:paraId="132FCE35" w14:textId="6899D1D3" w:rsidR="006D6301" w:rsidRPr="00D715F7" w:rsidRDefault="00EF5B6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历史街区更新优秀案例讲解</w:t>
            </w:r>
          </w:p>
        </w:tc>
        <w:tc>
          <w:tcPr>
            <w:tcW w:w="456" w:type="dxa"/>
            <w:vAlign w:val="center"/>
          </w:tcPr>
          <w:p w14:paraId="2C068239" w14:textId="6F366EDE" w:rsidR="006D6301" w:rsidRPr="00D715F7" w:rsidRDefault="00EF5B64" w:rsidP="00DD7B5F">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129" w:type="dxa"/>
            <w:vAlign w:val="center"/>
          </w:tcPr>
          <w:p w14:paraId="10BE9CAD" w14:textId="4C372EA0" w:rsidR="006D6301" w:rsidRPr="00D715F7" w:rsidRDefault="00EF5B6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案例解析</w:t>
            </w:r>
          </w:p>
        </w:tc>
        <w:tc>
          <w:tcPr>
            <w:tcW w:w="896" w:type="dxa"/>
            <w:vAlign w:val="center"/>
          </w:tcPr>
          <w:p w14:paraId="7B8D55C3" w14:textId="77777777" w:rsidR="006D6301" w:rsidRPr="00D715F7" w:rsidRDefault="006D6301" w:rsidP="00DD7B5F">
            <w:pPr>
              <w:widowControl/>
              <w:spacing w:beforeLines="50" w:before="156" w:afterLines="50" w:after="156"/>
              <w:jc w:val="center"/>
              <w:rPr>
                <w:rFonts w:ascii="宋体" w:eastAsia="宋体" w:hAnsi="宋体"/>
                <w:szCs w:val="21"/>
              </w:rPr>
            </w:pPr>
          </w:p>
        </w:tc>
      </w:tr>
      <w:tr w:rsidR="006D6301" w:rsidRPr="00D715F7" w14:paraId="02F7B836" w14:textId="77777777" w:rsidTr="008F1BAC">
        <w:trPr>
          <w:trHeight w:val="699"/>
          <w:jc w:val="center"/>
        </w:trPr>
        <w:tc>
          <w:tcPr>
            <w:tcW w:w="560" w:type="dxa"/>
            <w:vMerge w:val="restart"/>
            <w:vAlign w:val="center"/>
          </w:tcPr>
          <w:p w14:paraId="00B3DF45" w14:textId="3BB94696" w:rsidR="006D6301" w:rsidRPr="00D715F7" w:rsidRDefault="00EF5B64" w:rsidP="00DD7B5F">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1100" w:type="dxa"/>
            <w:vAlign w:val="center"/>
          </w:tcPr>
          <w:p w14:paraId="0F890AD9" w14:textId="0B0348BC" w:rsidR="006D6301" w:rsidRPr="00D715F7" w:rsidRDefault="006D630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EF5B64">
              <w:rPr>
                <w:rFonts w:ascii="宋体" w:eastAsia="宋体" w:hAnsi="宋体"/>
                <w:szCs w:val="21"/>
              </w:rPr>
              <w:t>3</w:t>
            </w:r>
            <w:r>
              <w:rPr>
                <w:rFonts w:ascii="宋体" w:eastAsia="宋体" w:hAnsi="宋体" w:hint="eastAsia"/>
                <w:szCs w:val="21"/>
              </w:rPr>
              <w:t>周周</w:t>
            </w:r>
            <w:r w:rsidR="00EF5B64">
              <w:rPr>
                <w:rFonts w:ascii="宋体" w:eastAsia="宋体" w:hAnsi="宋体" w:hint="eastAsia"/>
                <w:szCs w:val="21"/>
              </w:rPr>
              <w:t>一</w:t>
            </w:r>
          </w:p>
        </w:tc>
        <w:tc>
          <w:tcPr>
            <w:tcW w:w="462" w:type="dxa"/>
            <w:vMerge w:val="restart"/>
            <w:vAlign w:val="center"/>
          </w:tcPr>
          <w:p w14:paraId="1771E3D4" w14:textId="77777777" w:rsidR="006D6301" w:rsidRPr="00D715F7" w:rsidRDefault="006D630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第二</w:t>
            </w:r>
            <w:r>
              <w:rPr>
                <w:rFonts w:ascii="宋体" w:eastAsia="宋体" w:hAnsi="宋体" w:hint="eastAsia"/>
                <w:szCs w:val="21"/>
              </w:rPr>
              <w:lastRenderedPageBreak/>
              <w:t>部分</w:t>
            </w:r>
          </w:p>
        </w:tc>
        <w:tc>
          <w:tcPr>
            <w:tcW w:w="2693" w:type="dxa"/>
            <w:vAlign w:val="center"/>
          </w:tcPr>
          <w:p w14:paraId="073DF574" w14:textId="7D864A29" w:rsidR="006D6301" w:rsidRPr="00D715F7" w:rsidRDefault="00EF5B64" w:rsidP="00DD7B5F">
            <w:pPr>
              <w:widowControl/>
              <w:spacing w:beforeLines="50" w:before="156" w:afterLines="50" w:after="156"/>
              <w:jc w:val="center"/>
              <w:rPr>
                <w:rFonts w:ascii="宋体" w:eastAsia="宋体" w:hAnsi="宋体"/>
                <w:szCs w:val="21"/>
              </w:rPr>
            </w:pPr>
            <w:r>
              <w:rPr>
                <w:rFonts w:ascii="宋体" w:eastAsia="宋体" w:hAnsi="宋体" w:hint="eastAsia"/>
              </w:rPr>
              <w:lastRenderedPageBreak/>
              <w:t>场地调研</w:t>
            </w:r>
          </w:p>
        </w:tc>
        <w:tc>
          <w:tcPr>
            <w:tcW w:w="456" w:type="dxa"/>
            <w:vAlign w:val="center"/>
          </w:tcPr>
          <w:p w14:paraId="6EFE0C29" w14:textId="1459F3E3" w:rsidR="006D6301" w:rsidRPr="00D715F7" w:rsidRDefault="00EF5B64" w:rsidP="00DD7B5F">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129" w:type="dxa"/>
            <w:vAlign w:val="center"/>
          </w:tcPr>
          <w:p w14:paraId="23257F1D" w14:textId="5BF06BF7" w:rsidR="006D6301" w:rsidRPr="00D715F7" w:rsidRDefault="00EF5B6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场地现场调研</w:t>
            </w:r>
          </w:p>
        </w:tc>
        <w:tc>
          <w:tcPr>
            <w:tcW w:w="896" w:type="dxa"/>
            <w:vAlign w:val="center"/>
          </w:tcPr>
          <w:p w14:paraId="708A414A" w14:textId="77777777" w:rsidR="006D6301" w:rsidRPr="00D715F7" w:rsidRDefault="006D6301" w:rsidP="00DD7B5F">
            <w:pPr>
              <w:widowControl/>
              <w:spacing w:beforeLines="50" w:before="156" w:afterLines="50" w:after="156"/>
              <w:jc w:val="center"/>
              <w:rPr>
                <w:rFonts w:ascii="宋体" w:eastAsia="宋体" w:hAnsi="宋体"/>
                <w:szCs w:val="21"/>
              </w:rPr>
            </w:pPr>
          </w:p>
        </w:tc>
      </w:tr>
      <w:tr w:rsidR="006D6301" w:rsidRPr="00D715F7" w14:paraId="7E88CE2B" w14:textId="77777777" w:rsidTr="008F1BAC">
        <w:trPr>
          <w:trHeight w:val="340"/>
          <w:jc w:val="center"/>
        </w:trPr>
        <w:tc>
          <w:tcPr>
            <w:tcW w:w="560" w:type="dxa"/>
            <w:vMerge/>
            <w:vAlign w:val="center"/>
          </w:tcPr>
          <w:p w14:paraId="74629AB3" w14:textId="77777777" w:rsidR="006D6301" w:rsidRPr="00D715F7" w:rsidRDefault="006D6301" w:rsidP="00DD7B5F">
            <w:pPr>
              <w:widowControl/>
              <w:spacing w:beforeLines="50" w:before="156" w:afterLines="50" w:after="156"/>
              <w:jc w:val="center"/>
              <w:rPr>
                <w:rFonts w:ascii="宋体" w:eastAsia="宋体" w:hAnsi="宋体"/>
                <w:szCs w:val="21"/>
              </w:rPr>
            </w:pPr>
          </w:p>
        </w:tc>
        <w:tc>
          <w:tcPr>
            <w:tcW w:w="1100" w:type="dxa"/>
            <w:vAlign w:val="center"/>
          </w:tcPr>
          <w:p w14:paraId="05D5AFE2" w14:textId="0164CCD5" w:rsidR="006D6301" w:rsidRPr="00D715F7" w:rsidRDefault="006D630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EF5B64">
              <w:rPr>
                <w:rFonts w:ascii="宋体" w:eastAsia="宋体" w:hAnsi="宋体"/>
                <w:szCs w:val="21"/>
              </w:rPr>
              <w:t>3</w:t>
            </w:r>
            <w:r>
              <w:rPr>
                <w:rFonts w:ascii="宋体" w:eastAsia="宋体" w:hAnsi="宋体" w:hint="eastAsia"/>
                <w:szCs w:val="21"/>
              </w:rPr>
              <w:t>周周</w:t>
            </w:r>
            <w:r w:rsidR="00EF5B64">
              <w:rPr>
                <w:rFonts w:ascii="宋体" w:eastAsia="宋体" w:hAnsi="宋体" w:hint="eastAsia"/>
                <w:szCs w:val="21"/>
              </w:rPr>
              <w:t>四</w:t>
            </w:r>
          </w:p>
        </w:tc>
        <w:tc>
          <w:tcPr>
            <w:tcW w:w="462" w:type="dxa"/>
            <w:vMerge/>
            <w:vAlign w:val="center"/>
          </w:tcPr>
          <w:p w14:paraId="71C9160A" w14:textId="77777777" w:rsidR="006D6301" w:rsidRPr="00D715F7" w:rsidRDefault="006D6301" w:rsidP="00DD7B5F">
            <w:pPr>
              <w:widowControl/>
              <w:spacing w:beforeLines="50" w:before="156" w:afterLines="50" w:after="156"/>
              <w:jc w:val="center"/>
              <w:rPr>
                <w:rFonts w:ascii="宋体" w:eastAsia="宋体" w:hAnsi="宋体"/>
                <w:szCs w:val="21"/>
              </w:rPr>
            </w:pPr>
          </w:p>
        </w:tc>
        <w:tc>
          <w:tcPr>
            <w:tcW w:w="2693" w:type="dxa"/>
            <w:vAlign w:val="center"/>
          </w:tcPr>
          <w:p w14:paraId="4A5F6C87" w14:textId="1C27E768" w:rsidR="006D6301" w:rsidRPr="00D715F7" w:rsidRDefault="00EF5B6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场地调研汇报及点评</w:t>
            </w:r>
          </w:p>
        </w:tc>
        <w:tc>
          <w:tcPr>
            <w:tcW w:w="456" w:type="dxa"/>
            <w:vAlign w:val="center"/>
          </w:tcPr>
          <w:p w14:paraId="49D34A4A" w14:textId="1DEC4C19" w:rsidR="006D6301" w:rsidRPr="00D715F7" w:rsidRDefault="00EF5B64" w:rsidP="00DD7B5F">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129" w:type="dxa"/>
            <w:vAlign w:val="center"/>
          </w:tcPr>
          <w:p w14:paraId="49D5CB27" w14:textId="43D5E79B" w:rsidR="006D6301" w:rsidRPr="00D715F7" w:rsidRDefault="00EF5B6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场地调研报告</w:t>
            </w:r>
          </w:p>
        </w:tc>
        <w:tc>
          <w:tcPr>
            <w:tcW w:w="896" w:type="dxa"/>
            <w:vAlign w:val="center"/>
          </w:tcPr>
          <w:p w14:paraId="29DF81F1" w14:textId="77777777" w:rsidR="006D6301" w:rsidRPr="00D715F7" w:rsidRDefault="006D6301" w:rsidP="00DD7B5F">
            <w:pPr>
              <w:widowControl/>
              <w:spacing w:beforeLines="50" w:before="156" w:afterLines="50" w:after="156"/>
              <w:jc w:val="center"/>
              <w:rPr>
                <w:rFonts w:ascii="宋体" w:eastAsia="宋体" w:hAnsi="宋体"/>
                <w:szCs w:val="21"/>
              </w:rPr>
            </w:pPr>
          </w:p>
        </w:tc>
      </w:tr>
      <w:tr w:rsidR="00F21842" w:rsidRPr="00D715F7" w14:paraId="7D06F63F" w14:textId="77777777" w:rsidTr="008F1BAC">
        <w:trPr>
          <w:trHeight w:val="340"/>
          <w:jc w:val="center"/>
        </w:trPr>
        <w:tc>
          <w:tcPr>
            <w:tcW w:w="560" w:type="dxa"/>
            <w:vMerge w:val="restart"/>
            <w:vAlign w:val="center"/>
          </w:tcPr>
          <w:p w14:paraId="615A3CBB" w14:textId="19204FFF" w:rsidR="00F21842" w:rsidRPr="00D715F7" w:rsidRDefault="00F21842" w:rsidP="00DD7B5F">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100" w:type="dxa"/>
            <w:vAlign w:val="center"/>
          </w:tcPr>
          <w:p w14:paraId="5DD8CE8A" w14:textId="3C3220A7" w:rsidR="00F21842" w:rsidRPr="00D715F7" w:rsidRDefault="00F2184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szCs w:val="21"/>
              </w:rPr>
              <w:t>4</w:t>
            </w:r>
            <w:r>
              <w:rPr>
                <w:rFonts w:ascii="宋体" w:eastAsia="宋体" w:hAnsi="宋体" w:hint="eastAsia"/>
                <w:szCs w:val="21"/>
              </w:rPr>
              <w:t>周周一</w:t>
            </w:r>
          </w:p>
        </w:tc>
        <w:tc>
          <w:tcPr>
            <w:tcW w:w="462" w:type="dxa"/>
            <w:vMerge w:val="restart"/>
            <w:vAlign w:val="center"/>
          </w:tcPr>
          <w:p w14:paraId="61786098" w14:textId="77777777" w:rsidR="00F21842" w:rsidRPr="00D715F7" w:rsidRDefault="00F2184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第三部分</w:t>
            </w:r>
          </w:p>
        </w:tc>
        <w:tc>
          <w:tcPr>
            <w:tcW w:w="2693" w:type="dxa"/>
            <w:vAlign w:val="center"/>
          </w:tcPr>
          <w:p w14:paraId="621E869A" w14:textId="7E24D98C" w:rsidR="00F21842" w:rsidRPr="00D715F7" w:rsidRDefault="00F2184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城市设计指导</w:t>
            </w:r>
          </w:p>
        </w:tc>
        <w:tc>
          <w:tcPr>
            <w:tcW w:w="456" w:type="dxa"/>
            <w:vAlign w:val="center"/>
          </w:tcPr>
          <w:p w14:paraId="481EA48D" w14:textId="77777777" w:rsidR="00F21842" w:rsidRPr="00D715F7" w:rsidRDefault="00F2184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129" w:type="dxa"/>
            <w:vAlign w:val="center"/>
          </w:tcPr>
          <w:p w14:paraId="5A9B908F" w14:textId="27FDA874" w:rsidR="00F21842" w:rsidRPr="00D715F7" w:rsidRDefault="00F2184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城市设计草图</w:t>
            </w:r>
          </w:p>
        </w:tc>
        <w:tc>
          <w:tcPr>
            <w:tcW w:w="896" w:type="dxa"/>
            <w:vAlign w:val="center"/>
          </w:tcPr>
          <w:p w14:paraId="1D05A7E6" w14:textId="77777777" w:rsidR="00F21842" w:rsidRPr="00D715F7" w:rsidRDefault="00F21842" w:rsidP="00DD7B5F">
            <w:pPr>
              <w:widowControl/>
              <w:spacing w:beforeLines="50" w:before="156" w:afterLines="50" w:after="156"/>
              <w:jc w:val="center"/>
              <w:rPr>
                <w:rFonts w:ascii="宋体" w:eastAsia="宋体" w:hAnsi="宋体"/>
                <w:szCs w:val="21"/>
              </w:rPr>
            </w:pPr>
          </w:p>
        </w:tc>
      </w:tr>
      <w:tr w:rsidR="00F21842" w:rsidRPr="00D715F7" w14:paraId="240C6CBA" w14:textId="77777777" w:rsidTr="008F1BAC">
        <w:trPr>
          <w:trHeight w:val="340"/>
          <w:jc w:val="center"/>
        </w:trPr>
        <w:tc>
          <w:tcPr>
            <w:tcW w:w="560" w:type="dxa"/>
            <w:vMerge/>
            <w:vAlign w:val="center"/>
          </w:tcPr>
          <w:p w14:paraId="0F21CAF9" w14:textId="77777777" w:rsidR="00F21842" w:rsidRPr="00D715F7" w:rsidRDefault="00F21842" w:rsidP="00F611D0">
            <w:pPr>
              <w:widowControl/>
              <w:spacing w:beforeLines="50" w:before="156" w:afterLines="50" w:after="156"/>
              <w:jc w:val="center"/>
              <w:rPr>
                <w:rFonts w:ascii="宋体" w:eastAsia="宋体" w:hAnsi="宋体"/>
                <w:szCs w:val="21"/>
              </w:rPr>
            </w:pPr>
          </w:p>
        </w:tc>
        <w:tc>
          <w:tcPr>
            <w:tcW w:w="1100" w:type="dxa"/>
            <w:vAlign w:val="center"/>
          </w:tcPr>
          <w:p w14:paraId="1E745E25" w14:textId="7B6BF772" w:rsidR="00F21842" w:rsidRPr="00D715F7"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szCs w:val="21"/>
              </w:rPr>
              <w:t>4</w:t>
            </w:r>
            <w:r>
              <w:rPr>
                <w:rFonts w:ascii="宋体" w:eastAsia="宋体" w:hAnsi="宋体" w:hint="eastAsia"/>
                <w:szCs w:val="21"/>
              </w:rPr>
              <w:t>周周四</w:t>
            </w:r>
          </w:p>
        </w:tc>
        <w:tc>
          <w:tcPr>
            <w:tcW w:w="462" w:type="dxa"/>
            <w:vMerge/>
            <w:vAlign w:val="center"/>
          </w:tcPr>
          <w:p w14:paraId="714C60F1" w14:textId="77777777" w:rsidR="00F21842" w:rsidRPr="00D715F7" w:rsidRDefault="00F21842" w:rsidP="00F611D0">
            <w:pPr>
              <w:widowControl/>
              <w:spacing w:beforeLines="50" w:before="156" w:afterLines="50" w:after="156"/>
              <w:jc w:val="center"/>
              <w:rPr>
                <w:rFonts w:ascii="宋体" w:eastAsia="宋体" w:hAnsi="宋体"/>
                <w:szCs w:val="21"/>
              </w:rPr>
            </w:pPr>
          </w:p>
        </w:tc>
        <w:tc>
          <w:tcPr>
            <w:tcW w:w="2693" w:type="dxa"/>
            <w:vAlign w:val="center"/>
          </w:tcPr>
          <w:p w14:paraId="1A3003E6" w14:textId="2DEE0625" w:rsidR="00F21842" w:rsidRPr="00D715F7"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szCs w:val="21"/>
              </w:rPr>
              <w:t>城市设计指导</w:t>
            </w:r>
          </w:p>
        </w:tc>
        <w:tc>
          <w:tcPr>
            <w:tcW w:w="456" w:type="dxa"/>
            <w:vAlign w:val="center"/>
          </w:tcPr>
          <w:p w14:paraId="3F125C41" w14:textId="30927ED3" w:rsidR="00F21842" w:rsidRPr="00D715F7" w:rsidRDefault="00F21842" w:rsidP="00F611D0">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129" w:type="dxa"/>
            <w:vAlign w:val="center"/>
          </w:tcPr>
          <w:p w14:paraId="3E6A1151" w14:textId="4D0872A7" w:rsidR="00F21842" w:rsidRPr="00D715F7"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szCs w:val="21"/>
              </w:rPr>
              <w:t>完善城市设计方案</w:t>
            </w:r>
          </w:p>
        </w:tc>
        <w:tc>
          <w:tcPr>
            <w:tcW w:w="896" w:type="dxa"/>
            <w:vAlign w:val="center"/>
          </w:tcPr>
          <w:p w14:paraId="062712E4" w14:textId="77777777" w:rsidR="00F21842" w:rsidRPr="00D715F7" w:rsidRDefault="00F21842" w:rsidP="00F611D0">
            <w:pPr>
              <w:widowControl/>
              <w:spacing w:beforeLines="50" w:before="156" w:afterLines="50" w:after="156"/>
              <w:jc w:val="center"/>
              <w:rPr>
                <w:rFonts w:ascii="宋体" w:eastAsia="宋体" w:hAnsi="宋体"/>
                <w:szCs w:val="21"/>
              </w:rPr>
            </w:pPr>
          </w:p>
        </w:tc>
      </w:tr>
      <w:tr w:rsidR="00F21842" w:rsidRPr="00D715F7" w14:paraId="646123A0" w14:textId="77777777" w:rsidTr="008F1BAC">
        <w:trPr>
          <w:trHeight w:val="340"/>
          <w:jc w:val="center"/>
        </w:trPr>
        <w:tc>
          <w:tcPr>
            <w:tcW w:w="560" w:type="dxa"/>
            <w:vMerge w:val="restart"/>
            <w:vAlign w:val="center"/>
          </w:tcPr>
          <w:p w14:paraId="0BB3E262" w14:textId="6C29CFF6" w:rsidR="00F21842" w:rsidRPr="00D715F7" w:rsidRDefault="00F21842" w:rsidP="00F611D0">
            <w:pPr>
              <w:widowControl/>
              <w:spacing w:beforeLines="50" w:before="156" w:afterLines="50" w:after="156"/>
              <w:jc w:val="center"/>
              <w:rPr>
                <w:rFonts w:ascii="宋体" w:eastAsia="宋体" w:hAnsi="宋体"/>
                <w:szCs w:val="21"/>
              </w:rPr>
            </w:pPr>
            <w:r>
              <w:rPr>
                <w:rFonts w:ascii="宋体" w:eastAsia="宋体" w:hAnsi="宋体"/>
                <w:szCs w:val="21"/>
              </w:rPr>
              <w:t>5</w:t>
            </w:r>
          </w:p>
        </w:tc>
        <w:tc>
          <w:tcPr>
            <w:tcW w:w="1100" w:type="dxa"/>
            <w:vAlign w:val="center"/>
          </w:tcPr>
          <w:p w14:paraId="0F006FAB" w14:textId="0A96E8B4" w:rsidR="00F21842" w:rsidRPr="00D715F7"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szCs w:val="21"/>
              </w:rPr>
              <w:t>5</w:t>
            </w:r>
            <w:r>
              <w:rPr>
                <w:rFonts w:ascii="宋体" w:eastAsia="宋体" w:hAnsi="宋体" w:hint="eastAsia"/>
                <w:szCs w:val="21"/>
              </w:rPr>
              <w:t>周周一</w:t>
            </w:r>
          </w:p>
        </w:tc>
        <w:tc>
          <w:tcPr>
            <w:tcW w:w="462" w:type="dxa"/>
            <w:vMerge/>
            <w:vAlign w:val="center"/>
          </w:tcPr>
          <w:p w14:paraId="1EC8B117" w14:textId="77777777" w:rsidR="00F21842" w:rsidRPr="00D715F7" w:rsidRDefault="00F21842" w:rsidP="00F611D0">
            <w:pPr>
              <w:widowControl/>
              <w:spacing w:beforeLines="50" w:before="156" w:afterLines="50" w:after="156"/>
              <w:jc w:val="center"/>
              <w:rPr>
                <w:rFonts w:ascii="宋体" w:eastAsia="宋体" w:hAnsi="宋体"/>
                <w:szCs w:val="21"/>
              </w:rPr>
            </w:pPr>
          </w:p>
        </w:tc>
        <w:tc>
          <w:tcPr>
            <w:tcW w:w="2693" w:type="dxa"/>
            <w:vAlign w:val="center"/>
          </w:tcPr>
          <w:p w14:paraId="143E7B27" w14:textId="1C85C8EE" w:rsidR="00F21842"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szCs w:val="21"/>
              </w:rPr>
              <w:t>城市设计方案</w:t>
            </w:r>
          </w:p>
        </w:tc>
        <w:tc>
          <w:tcPr>
            <w:tcW w:w="456" w:type="dxa"/>
            <w:vAlign w:val="center"/>
          </w:tcPr>
          <w:p w14:paraId="3C0738B2" w14:textId="5DCC5458" w:rsidR="00F21842" w:rsidRDefault="00F21842" w:rsidP="00F611D0">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129" w:type="dxa"/>
            <w:vAlign w:val="center"/>
          </w:tcPr>
          <w:p w14:paraId="7C16E0F9" w14:textId="47EA1ABA" w:rsidR="00F21842" w:rsidRPr="00D715F7"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szCs w:val="21"/>
              </w:rPr>
              <w:t>确定</w:t>
            </w:r>
            <w:r>
              <w:rPr>
                <w:rFonts w:ascii="宋体" w:eastAsia="宋体" w:hAnsi="宋体" w:hint="eastAsia"/>
                <w:szCs w:val="21"/>
              </w:rPr>
              <w:t>城市设计方案</w:t>
            </w:r>
          </w:p>
        </w:tc>
        <w:tc>
          <w:tcPr>
            <w:tcW w:w="896" w:type="dxa"/>
            <w:vAlign w:val="center"/>
          </w:tcPr>
          <w:p w14:paraId="14C1A845" w14:textId="77777777" w:rsidR="00F21842" w:rsidRPr="00D715F7" w:rsidRDefault="00F21842" w:rsidP="00F611D0">
            <w:pPr>
              <w:widowControl/>
              <w:spacing w:beforeLines="50" w:before="156" w:afterLines="50" w:after="156"/>
              <w:jc w:val="center"/>
              <w:rPr>
                <w:rFonts w:ascii="宋体" w:eastAsia="宋体" w:hAnsi="宋体"/>
                <w:szCs w:val="21"/>
              </w:rPr>
            </w:pPr>
          </w:p>
        </w:tc>
      </w:tr>
      <w:tr w:rsidR="00F21842" w:rsidRPr="00D715F7" w14:paraId="3932A2A8" w14:textId="77777777" w:rsidTr="008F1BAC">
        <w:trPr>
          <w:trHeight w:val="340"/>
          <w:jc w:val="center"/>
        </w:trPr>
        <w:tc>
          <w:tcPr>
            <w:tcW w:w="560" w:type="dxa"/>
            <w:vMerge/>
            <w:vAlign w:val="center"/>
          </w:tcPr>
          <w:p w14:paraId="7DA092AE" w14:textId="77777777" w:rsidR="00F21842" w:rsidRPr="00D715F7" w:rsidRDefault="00F21842" w:rsidP="00F611D0">
            <w:pPr>
              <w:widowControl/>
              <w:spacing w:beforeLines="50" w:before="156" w:afterLines="50" w:after="156"/>
              <w:jc w:val="center"/>
              <w:rPr>
                <w:rFonts w:ascii="宋体" w:eastAsia="宋体" w:hAnsi="宋体"/>
                <w:szCs w:val="21"/>
              </w:rPr>
            </w:pPr>
          </w:p>
        </w:tc>
        <w:tc>
          <w:tcPr>
            <w:tcW w:w="1100" w:type="dxa"/>
            <w:vAlign w:val="center"/>
          </w:tcPr>
          <w:p w14:paraId="14280A16" w14:textId="48C77305" w:rsidR="00F21842" w:rsidRPr="00D715F7"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szCs w:val="21"/>
              </w:rPr>
              <w:t>5</w:t>
            </w:r>
            <w:r>
              <w:rPr>
                <w:rFonts w:ascii="宋体" w:eastAsia="宋体" w:hAnsi="宋体" w:hint="eastAsia"/>
                <w:szCs w:val="21"/>
              </w:rPr>
              <w:t>周周</w:t>
            </w:r>
            <w:r>
              <w:rPr>
                <w:rFonts w:ascii="宋体" w:eastAsia="宋体" w:hAnsi="宋体" w:hint="eastAsia"/>
                <w:szCs w:val="21"/>
              </w:rPr>
              <w:t>四</w:t>
            </w:r>
          </w:p>
        </w:tc>
        <w:tc>
          <w:tcPr>
            <w:tcW w:w="462" w:type="dxa"/>
            <w:vMerge w:val="restart"/>
            <w:vAlign w:val="center"/>
          </w:tcPr>
          <w:p w14:paraId="5F179E9E" w14:textId="6257FAAA" w:rsidR="00F21842" w:rsidRPr="00D715F7"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hint="eastAsia"/>
                <w:szCs w:val="21"/>
              </w:rPr>
              <w:t>四</w:t>
            </w:r>
            <w:r>
              <w:rPr>
                <w:rFonts w:ascii="宋体" w:eastAsia="宋体" w:hAnsi="宋体" w:hint="eastAsia"/>
                <w:szCs w:val="21"/>
              </w:rPr>
              <w:t>部分</w:t>
            </w:r>
          </w:p>
        </w:tc>
        <w:tc>
          <w:tcPr>
            <w:tcW w:w="2693" w:type="dxa"/>
            <w:vAlign w:val="center"/>
          </w:tcPr>
          <w:p w14:paraId="282D0F2F" w14:textId="09ED4758" w:rsidR="00F21842"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rPr>
              <w:t>体系设计与街区深化</w:t>
            </w:r>
            <w:r>
              <w:rPr>
                <w:rFonts w:ascii="宋体" w:eastAsia="宋体" w:hAnsi="宋体" w:hint="eastAsia"/>
              </w:rPr>
              <w:t>指导</w:t>
            </w:r>
          </w:p>
        </w:tc>
        <w:tc>
          <w:tcPr>
            <w:tcW w:w="456" w:type="dxa"/>
            <w:vAlign w:val="center"/>
          </w:tcPr>
          <w:p w14:paraId="63AC343F" w14:textId="7E5779A0" w:rsidR="00F21842" w:rsidRDefault="00F21842" w:rsidP="00F611D0">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2129" w:type="dxa"/>
            <w:vAlign w:val="center"/>
          </w:tcPr>
          <w:p w14:paraId="605D3B3D" w14:textId="34D4AD65" w:rsidR="00F21842" w:rsidRPr="00D715F7"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rPr>
              <w:t>体系设计与街区深化</w:t>
            </w:r>
            <w:r>
              <w:rPr>
                <w:rFonts w:ascii="宋体" w:eastAsia="宋体" w:hAnsi="宋体" w:hint="eastAsia"/>
              </w:rPr>
              <w:t>草图</w:t>
            </w:r>
          </w:p>
        </w:tc>
        <w:tc>
          <w:tcPr>
            <w:tcW w:w="896" w:type="dxa"/>
            <w:vAlign w:val="center"/>
          </w:tcPr>
          <w:p w14:paraId="73B671A4" w14:textId="77777777" w:rsidR="00F21842" w:rsidRPr="00D715F7" w:rsidRDefault="00F21842" w:rsidP="00F611D0">
            <w:pPr>
              <w:widowControl/>
              <w:spacing w:beforeLines="50" w:before="156" w:afterLines="50" w:after="156"/>
              <w:jc w:val="center"/>
              <w:rPr>
                <w:rFonts w:ascii="宋体" w:eastAsia="宋体" w:hAnsi="宋体"/>
                <w:szCs w:val="21"/>
              </w:rPr>
            </w:pPr>
          </w:p>
        </w:tc>
      </w:tr>
      <w:tr w:rsidR="00F21842" w:rsidRPr="00D715F7" w14:paraId="1D251327" w14:textId="77777777" w:rsidTr="008F1BAC">
        <w:trPr>
          <w:trHeight w:val="340"/>
          <w:jc w:val="center"/>
        </w:trPr>
        <w:tc>
          <w:tcPr>
            <w:tcW w:w="560" w:type="dxa"/>
            <w:vAlign w:val="center"/>
          </w:tcPr>
          <w:p w14:paraId="6696C718" w14:textId="5E0CD634" w:rsidR="00F21842" w:rsidRPr="00D715F7"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100" w:type="dxa"/>
            <w:vAlign w:val="center"/>
          </w:tcPr>
          <w:p w14:paraId="4160C92C" w14:textId="6DAE6010" w:rsidR="00F21842" w:rsidRPr="00D715F7"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szCs w:val="21"/>
              </w:rPr>
              <w:t>6</w:t>
            </w:r>
            <w:r>
              <w:rPr>
                <w:rFonts w:ascii="宋体" w:eastAsia="宋体" w:hAnsi="宋体" w:hint="eastAsia"/>
                <w:szCs w:val="21"/>
              </w:rPr>
              <w:t>周周六</w:t>
            </w:r>
          </w:p>
        </w:tc>
        <w:tc>
          <w:tcPr>
            <w:tcW w:w="462" w:type="dxa"/>
            <w:vMerge/>
            <w:vAlign w:val="center"/>
          </w:tcPr>
          <w:p w14:paraId="39127494" w14:textId="77777777" w:rsidR="00F21842" w:rsidRPr="00D715F7" w:rsidRDefault="00F21842" w:rsidP="00F611D0">
            <w:pPr>
              <w:widowControl/>
              <w:spacing w:beforeLines="50" w:before="156" w:afterLines="50" w:after="156"/>
              <w:jc w:val="center"/>
              <w:rPr>
                <w:rFonts w:ascii="宋体" w:eastAsia="宋体" w:hAnsi="宋体"/>
                <w:szCs w:val="21"/>
              </w:rPr>
            </w:pPr>
          </w:p>
        </w:tc>
        <w:tc>
          <w:tcPr>
            <w:tcW w:w="2693" w:type="dxa"/>
            <w:vAlign w:val="center"/>
          </w:tcPr>
          <w:p w14:paraId="140F1235" w14:textId="0EDFD5A7" w:rsidR="00F21842"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rPr>
              <w:t>体系设计与街区深化指导</w:t>
            </w:r>
          </w:p>
        </w:tc>
        <w:tc>
          <w:tcPr>
            <w:tcW w:w="456" w:type="dxa"/>
            <w:vAlign w:val="center"/>
          </w:tcPr>
          <w:p w14:paraId="213A36D3" w14:textId="77777777" w:rsidR="00F21842"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129" w:type="dxa"/>
            <w:vAlign w:val="center"/>
          </w:tcPr>
          <w:p w14:paraId="5155FFA3" w14:textId="211C13A1" w:rsidR="00F21842" w:rsidRPr="00D715F7" w:rsidRDefault="00F21842" w:rsidP="00F611D0">
            <w:pPr>
              <w:widowControl/>
              <w:spacing w:beforeLines="50" w:before="156" w:afterLines="50" w:after="156"/>
              <w:jc w:val="center"/>
              <w:rPr>
                <w:rFonts w:ascii="宋体" w:eastAsia="宋体" w:hAnsi="宋体"/>
                <w:szCs w:val="21"/>
              </w:rPr>
            </w:pPr>
            <w:r>
              <w:rPr>
                <w:rFonts w:ascii="宋体" w:eastAsia="宋体" w:hAnsi="宋体" w:hint="eastAsia"/>
              </w:rPr>
              <w:t>完善</w:t>
            </w:r>
            <w:r>
              <w:rPr>
                <w:rFonts w:ascii="宋体" w:eastAsia="宋体" w:hAnsi="宋体" w:hint="eastAsia"/>
              </w:rPr>
              <w:t>体系设计与街区深化</w:t>
            </w:r>
            <w:r>
              <w:rPr>
                <w:rFonts w:ascii="宋体" w:eastAsia="宋体" w:hAnsi="宋体" w:hint="eastAsia"/>
              </w:rPr>
              <w:t>方案</w:t>
            </w:r>
          </w:p>
        </w:tc>
        <w:tc>
          <w:tcPr>
            <w:tcW w:w="896" w:type="dxa"/>
            <w:vAlign w:val="center"/>
          </w:tcPr>
          <w:p w14:paraId="6B3CF8E3" w14:textId="77777777" w:rsidR="00F21842" w:rsidRPr="00D715F7" w:rsidRDefault="00F21842" w:rsidP="00F611D0">
            <w:pPr>
              <w:widowControl/>
              <w:spacing w:beforeLines="50" w:before="156" w:afterLines="50" w:after="156"/>
              <w:jc w:val="center"/>
              <w:rPr>
                <w:rFonts w:ascii="宋体" w:eastAsia="宋体" w:hAnsi="宋体"/>
                <w:szCs w:val="21"/>
              </w:rPr>
            </w:pPr>
          </w:p>
        </w:tc>
      </w:tr>
      <w:tr w:rsidR="00F21842" w:rsidRPr="00D715F7" w14:paraId="755977A8" w14:textId="77777777" w:rsidTr="008F1BAC">
        <w:trPr>
          <w:trHeight w:val="340"/>
          <w:jc w:val="center"/>
        </w:trPr>
        <w:tc>
          <w:tcPr>
            <w:tcW w:w="560" w:type="dxa"/>
            <w:vMerge w:val="restart"/>
            <w:vAlign w:val="center"/>
          </w:tcPr>
          <w:p w14:paraId="5FB92999" w14:textId="063F3582" w:rsidR="00F21842" w:rsidRDefault="00F21842" w:rsidP="00F21842">
            <w:pPr>
              <w:spacing w:beforeLines="50" w:before="156" w:afterLines="50" w:after="156"/>
              <w:jc w:val="center"/>
              <w:rPr>
                <w:rFonts w:ascii="宋体" w:eastAsia="宋体" w:hAnsi="宋体" w:hint="eastAsia"/>
                <w:szCs w:val="21"/>
              </w:rPr>
            </w:pPr>
            <w:r>
              <w:rPr>
                <w:rFonts w:ascii="宋体" w:eastAsia="宋体" w:hAnsi="宋体" w:hint="eastAsia"/>
                <w:szCs w:val="21"/>
              </w:rPr>
              <w:t>7</w:t>
            </w:r>
          </w:p>
        </w:tc>
        <w:tc>
          <w:tcPr>
            <w:tcW w:w="1100" w:type="dxa"/>
            <w:vAlign w:val="center"/>
          </w:tcPr>
          <w:p w14:paraId="5D7DB87C" w14:textId="72ADD5DD" w:rsidR="00F21842" w:rsidRDefault="00F21842" w:rsidP="00F611D0">
            <w:pPr>
              <w:widowControl/>
              <w:spacing w:beforeLines="50" w:before="156" w:afterLines="50" w:after="156"/>
              <w:jc w:val="center"/>
              <w:rPr>
                <w:rFonts w:ascii="宋体" w:eastAsia="宋体" w:hAnsi="宋体" w:hint="eastAsia"/>
                <w:szCs w:val="21"/>
              </w:rPr>
            </w:pPr>
            <w:r>
              <w:rPr>
                <w:rFonts w:ascii="宋体" w:eastAsia="宋体" w:hAnsi="宋体" w:hint="eastAsia"/>
                <w:szCs w:val="21"/>
              </w:rPr>
              <w:t>第</w:t>
            </w:r>
            <w:r>
              <w:rPr>
                <w:rFonts w:ascii="宋体" w:eastAsia="宋体" w:hAnsi="宋体"/>
                <w:szCs w:val="21"/>
              </w:rPr>
              <w:t>7</w:t>
            </w:r>
            <w:r>
              <w:rPr>
                <w:rFonts w:ascii="宋体" w:eastAsia="宋体" w:hAnsi="宋体" w:hint="eastAsia"/>
                <w:szCs w:val="21"/>
              </w:rPr>
              <w:t>周周</w:t>
            </w:r>
            <w:r>
              <w:rPr>
                <w:rFonts w:ascii="宋体" w:eastAsia="宋体" w:hAnsi="宋体" w:hint="eastAsia"/>
                <w:szCs w:val="21"/>
              </w:rPr>
              <w:t>一</w:t>
            </w:r>
          </w:p>
        </w:tc>
        <w:tc>
          <w:tcPr>
            <w:tcW w:w="462" w:type="dxa"/>
            <w:vMerge/>
            <w:vAlign w:val="center"/>
          </w:tcPr>
          <w:p w14:paraId="3B1B4816" w14:textId="77777777" w:rsidR="00F21842" w:rsidRPr="00D715F7" w:rsidRDefault="00F21842" w:rsidP="00F611D0">
            <w:pPr>
              <w:widowControl/>
              <w:spacing w:beforeLines="50" w:before="156" w:afterLines="50" w:after="156"/>
              <w:jc w:val="center"/>
              <w:rPr>
                <w:rFonts w:ascii="宋体" w:eastAsia="宋体" w:hAnsi="宋体"/>
                <w:szCs w:val="21"/>
              </w:rPr>
            </w:pPr>
          </w:p>
        </w:tc>
        <w:tc>
          <w:tcPr>
            <w:tcW w:w="2693" w:type="dxa"/>
            <w:vAlign w:val="center"/>
          </w:tcPr>
          <w:p w14:paraId="20A94212" w14:textId="522D1905" w:rsidR="00F21842" w:rsidRDefault="00F21842" w:rsidP="00F611D0">
            <w:pPr>
              <w:widowControl/>
              <w:spacing w:beforeLines="50" w:before="156" w:afterLines="50" w:after="156"/>
              <w:jc w:val="center"/>
              <w:rPr>
                <w:rFonts w:ascii="宋体" w:eastAsia="宋体" w:hAnsi="宋体" w:hint="eastAsia"/>
              </w:rPr>
            </w:pPr>
            <w:r>
              <w:rPr>
                <w:rFonts w:ascii="宋体" w:eastAsia="宋体" w:hAnsi="宋体" w:hint="eastAsia"/>
              </w:rPr>
              <w:t>体系设计与街区深化</w:t>
            </w:r>
            <w:r>
              <w:rPr>
                <w:rFonts w:ascii="宋体" w:eastAsia="宋体" w:hAnsi="宋体" w:hint="eastAsia"/>
              </w:rPr>
              <w:t>方案</w:t>
            </w:r>
          </w:p>
        </w:tc>
        <w:tc>
          <w:tcPr>
            <w:tcW w:w="456" w:type="dxa"/>
            <w:vAlign w:val="center"/>
          </w:tcPr>
          <w:p w14:paraId="18586A5C" w14:textId="2D892A71" w:rsidR="00F21842" w:rsidRDefault="00F21842" w:rsidP="00F611D0">
            <w:pPr>
              <w:widowControl/>
              <w:spacing w:beforeLines="50" w:before="156" w:afterLines="50" w:after="156"/>
              <w:jc w:val="center"/>
              <w:rPr>
                <w:rFonts w:ascii="宋体" w:eastAsia="宋体" w:hAnsi="宋体" w:hint="eastAsia"/>
                <w:szCs w:val="21"/>
              </w:rPr>
            </w:pPr>
            <w:r>
              <w:rPr>
                <w:rFonts w:ascii="宋体" w:eastAsia="宋体" w:hAnsi="宋体" w:hint="eastAsia"/>
                <w:szCs w:val="21"/>
              </w:rPr>
              <w:t>4</w:t>
            </w:r>
          </w:p>
        </w:tc>
        <w:tc>
          <w:tcPr>
            <w:tcW w:w="2129" w:type="dxa"/>
            <w:vAlign w:val="center"/>
          </w:tcPr>
          <w:p w14:paraId="12F4F948" w14:textId="50963557" w:rsidR="00F21842" w:rsidRDefault="00F21842" w:rsidP="00F611D0">
            <w:pPr>
              <w:widowControl/>
              <w:spacing w:beforeLines="50" w:before="156" w:afterLines="50" w:after="156"/>
              <w:jc w:val="center"/>
              <w:rPr>
                <w:rFonts w:ascii="宋体" w:eastAsia="宋体" w:hAnsi="宋体" w:hint="eastAsia"/>
              </w:rPr>
            </w:pPr>
            <w:r>
              <w:rPr>
                <w:rFonts w:ascii="宋体" w:eastAsia="宋体" w:hAnsi="宋体" w:hint="eastAsia"/>
              </w:rPr>
              <w:t>确定</w:t>
            </w:r>
            <w:r>
              <w:rPr>
                <w:rFonts w:ascii="宋体" w:eastAsia="宋体" w:hAnsi="宋体" w:hint="eastAsia"/>
              </w:rPr>
              <w:t>体系设计与街区深化方案</w:t>
            </w:r>
          </w:p>
        </w:tc>
        <w:tc>
          <w:tcPr>
            <w:tcW w:w="896" w:type="dxa"/>
            <w:vAlign w:val="center"/>
          </w:tcPr>
          <w:p w14:paraId="5B0BF8ED" w14:textId="77777777" w:rsidR="00F21842" w:rsidRPr="00D715F7" w:rsidRDefault="00F21842" w:rsidP="00F611D0">
            <w:pPr>
              <w:widowControl/>
              <w:spacing w:beforeLines="50" w:before="156" w:afterLines="50" w:after="156"/>
              <w:jc w:val="center"/>
              <w:rPr>
                <w:rFonts w:ascii="宋体" w:eastAsia="宋体" w:hAnsi="宋体"/>
                <w:szCs w:val="21"/>
              </w:rPr>
            </w:pPr>
          </w:p>
        </w:tc>
      </w:tr>
      <w:tr w:rsidR="00F21842" w:rsidRPr="00D715F7" w14:paraId="5B0C5FCE" w14:textId="77777777" w:rsidTr="008F1BAC">
        <w:trPr>
          <w:trHeight w:val="340"/>
          <w:jc w:val="center"/>
        </w:trPr>
        <w:tc>
          <w:tcPr>
            <w:tcW w:w="560" w:type="dxa"/>
            <w:vMerge/>
            <w:vAlign w:val="center"/>
          </w:tcPr>
          <w:p w14:paraId="68692A2C" w14:textId="3215B7F6" w:rsidR="00F21842" w:rsidRPr="00D715F7" w:rsidRDefault="00F21842" w:rsidP="00F21842">
            <w:pPr>
              <w:widowControl/>
              <w:spacing w:beforeLines="50" w:before="156" w:afterLines="50" w:after="156"/>
              <w:jc w:val="center"/>
              <w:rPr>
                <w:rFonts w:ascii="宋体" w:eastAsia="宋体" w:hAnsi="宋体"/>
                <w:szCs w:val="21"/>
              </w:rPr>
            </w:pPr>
          </w:p>
        </w:tc>
        <w:tc>
          <w:tcPr>
            <w:tcW w:w="1100" w:type="dxa"/>
            <w:vAlign w:val="center"/>
          </w:tcPr>
          <w:p w14:paraId="2583C027" w14:textId="19E40638"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第</w:t>
            </w:r>
            <w:r>
              <w:rPr>
                <w:rFonts w:ascii="宋体" w:eastAsia="宋体" w:hAnsi="宋体"/>
                <w:szCs w:val="21"/>
              </w:rPr>
              <w:t>7</w:t>
            </w:r>
            <w:r>
              <w:rPr>
                <w:rFonts w:ascii="宋体" w:eastAsia="宋体" w:hAnsi="宋体" w:hint="eastAsia"/>
                <w:szCs w:val="21"/>
              </w:rPr>
              <w:t>周周</w:t>
            </w:r>
            <w:r>
              <w:rPr>
                <w:rFonts w:ascii="宋体" w:eastAsia="宋体" w:hAnsi="宋体" w:hint="eastAsia"/>
                <w:szCs w:val="21"/>
              </w:rPr>
              <w:t>四</w:t>
            </w:r>
          </w:p>
        </w:tc>
        <w:tc>
          <w:tcPr>
            <w:tcW w:w="462" w:type="dxa"/>
            <w:vMerge w:val="restart"/>
            <w:vAlign w:val="center"/>
          </w:tcPr>
          <w:p w14:paraId="4A6F5203" w14:textId="76124698" w:rsidR="00F21842" w:rsidRPr="00D715F7" w:rsidRDefault="00F21842" w:rsidP="00F21842">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hint="eastAsia"/>
                <w:szCs w:val="21"/>
              </w:rPr>
              <w:t>五</w:t>
            </w:r>
            <w:r>
              <w:rPr>
                <w:rFonts w:ascii="宋体" w:eastAsia="宋体" w:hAnsi="宋体" w:hint="eastAsia"/>
                <w:szCs w:val="21"/>
              </w:rPr>
              <w:t>部分</w:t>
            </w:r>
          </w:p>
        </w:tc>
        <w:tc>
          <w:tcPr>
            <w:tcW w:w="2693" w:type="dxa"/>
            <w:vAlign w:val="center"/>
          </w:tcPr>
          <w:p w14:paraId="2BAA1F9F" w14:textId="1D67F20B" w:rsidR="00F21842" w:rsidRDefault="00F21842" w:rsidP="00F21842">
            <w:pPr>
              <w:widowControl/>
              <w:spacing w:beforeLines="50" w:before="156" w:afterLines="50" w:after="156"/>
              <w:jc w:val="center"/>
              <w:rPr>
                <w:rFonts w:ascii="宋体" w:eastAsia="宋体" w:hAnsi="宋体" w:hint="eastAsia"/>
              </w:rPr>
            </w:pPr>
            <w:r>
              <w:rPr>
                <w:rFonts w:ascii="宋体" w:eastAsia="宋体" w:hAnsi="宋体" w:hint="eastAsia"/>
              </w:rPr>
              <w:t>节点设计指导</w:t>
            </w:r>
          </w:p>
        </w:tc>
        <w:tc>
          <w:tcPr>
            <w:tcW w:w="456" w:type="dxa"/>
            <w:vAlign w:val="center"/>
          </w:tcPr>
          <w:p w14:paraId="388BEB22" w14:textId="022DF0BE"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4</w:t>
            </w:r>
          </w:p>
        </w:tc>
        <w:tc>
          <w:tcPr>
            <w:tcW w:w="2129" w:type="dxa"/>
            <w:vAlign w:val="center"/>
          </w:tcPr>
          <w:p w14:paraId="6AC83F0E" w14:textId="5D82F010"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节点</w:t>
            </w:r>
            <w:r>
              <w:rPr>
                <w:rFonts w:ascii="宋体" w:eastAsia="宋体" w:hAnsi="宋体" w:hint="eastAsia"/>
                <w:szCs w:val="21"/>
              </w:rPr>
              <w:t>设计草图</w:t>
            </w:r>
          </w:p>
        </w:tc>
        <w:tc>
          <w:tcPr>
            <w:tcW w:w="896" w:type="dxa"/>
            <w:vAlign w:val="center"/>
          </w:tcPr>
          <w:p w14:paraId="1F27F5C6" w14:textId="77777777" w:rsidR="00F21842" w:rsidRPr="00D715F7" w:rsidRDefault="00F21842" w:rsidP="00F21842">
            <w:pPr>
              <w:widowControl/>
              <w:spacing w:beforeLines="50" w:before="156" w:afterLines="50" w:after="156"/>
              <w:jc w:val="center"/>
              <w:rPr>
                <w:rFonts w:ascii="宋体" w:eastAsia="宋体" w:hAnsi="宋体"/>
                <w:szCs w:val="21"/>
              </w:rPr>
            </w:pPr>
          </w:p>
        </w:tc>
      </w:tr>
      <w:tr w:rsidR="00F21842" w:rsidRPr="00D715F7" w14:paraId="58219FED" w14:textId="77777777" w:rsidTr="008F1BAC">
        <w:trPr>
          <w:trHeight w:val="340"/>
          <w:jc w:val="center"/>
        </w:trPr>
        <w:tc>
          <w:tcPr>
            <w:tcW w:w="560" w:type="dxa"/>
            <w:vMerge w:val="restart"/>
            <w:vAlign w:val="center"/>
          </w:tcPr>
          <w:p w14:paraId="2770F2A7" w14:textId="15C51EAC" w:rsidR="00F21842" w:rsidRPr="00D715F7" w:rsidRDefault="00F21842" w:rsidP="00F21842">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100" w:type="dxa"/>
            <w:vAlign w:val="center"/>
          </w:tcPr>
          <w:p w14:paraId="3319B381" w14:textId="315F2E9A"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第</w:t>
            </w:r>
            <w:r>
              <w:rPr>
                <w:rFonts w:ascii="宋体" w:eastAsia="宋体" w:hAnsi="宋体"/>
                <w:szCs w:val="21"/>
              </w:rPr>
              <w:t>8</w:t>
            </w:r>
            <w:r>
              <w:rPr>
                <w:rFonts w:ascii="宋体" w:eastAsia="宋体" w:hAnsi="宋体" w:hint="eastAsia"/>
                <w:szCs w:val="21"/>
              </w:rPr>
              <w:t>周周一</w:t>
            </w:r>
          </w:p>
        </w:tc>
        <w:tc>
          <w:tcPr>
            <w:tcW w:w="462" w:type="dxa"/>
            <w:vMerge/>
            <w:vAlign w:val="center"/>
          </w:tcPr>
          <w:p w14:paraId="7C083699" w14:textId="77777777" w:rsidR="00F21842" w:rsidRPr="00D715F7" w:rsidRDefault="00F21842" w:rsidP="00F21842">
            <w:pPr>
              <w:widowControl/>
              <w:spacing w:beforeLines="50" w:before="156" w:afterLines="50" w:after="156"/>
              <w:jc w:val="center"/>
              <w:rPr>
                <w:rFonts w:ascii="宋体" w:eastAsia="宋体" w:hAnsi="宋体"/>
                <w:szCs w:val="21"/>
              </w:rPr>
            </w:pPr>
          </w:p>
        </w:tc>
        <w:tc>
          <w:tcPr>
            <w:tcW w:w="2693" w:type="dxa"/>
            <w:vAlign w:val="center"/>
          </w:tcPr>
          <w:p w14:paraId="62238A82" w14:textId="14DD9E25" w:rsidR="00F21842" w:rsidRDefault="00F21842" w:rsidP="00F21842">
            <w:pPr>
              <w:widowControl/>
              <w:spacing w:beforeLines="50" w:before="156" w:afterLines="50" w:after="156"/>
              <w:jc w:val="center"/>
              <w:rPr>
                <w:rFonts w:ascii="宋体" w:eastAsia="宋体" w:hAnsi="宋体" w:hint="eastAsia"/>
              </w:rPr>
            </w:pPr>
            <w:r>
              <w:rPr>
                <w:rFonts w:ascii="宋体" w:eastAsia="宋体" w:hAnsi="宋体" w:hint="eastAsia"/>
              </w:rPr>
              <w:t>节点设计指导</w:t>
            </w:r>
          </w:p>
        </w:tc>
        <w:tc>
          <w:tcPr>
            <w:tcW w:w="456" w:type="dxa"/>
            <w:vAlign w:val="center"/>
          </w:tcPr>
          <w:p w14:paraId="0885920B" w14:textId="587F5B83"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4</w:t>
            </w:r>
          </w:p>
        </w:tc>
        <w:tc>
          <w:tcPr>
            <w:tcW w:w="2129" w:type="dxa"/>
            <w:vAlign w:val="center"/>
          </w:tcPr>
          <w:p w14:paraId="07406A4B" w14:textId="7031028C"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完善</w:t>
            </w:r>
            <w:r>
              <w:rPr>
                <w:rFonts w:ascii="宋体" w:eastAsia="宋体" w:hAnsi="宋体" w:hint="eastAsia"/>
                <w:szCs w:val="21"/>
              </w:rPr>
              <w:t>节点设计</w:t>
            </w:r>
            <w:r>
              <w:rPr>
                <w:rFonts w:ascii="宋体" w:eastAsia="宋体" w:hAnsi="宋体" w:hint="eastAsia"/>
                <w:szCs w:val="21"/>
              </w:rPr>
              <w:t>方案</w:t>
            </w:r>
          </w:p>
        </w:tc>
        <w:tc>
          <w:tcPr>
            <w:tcW w:w="896" w:type="dxa"/>
            <w:vAlign w:val="center"/>
          </w:tcPr>
          <w:p w14:paraId="4D3A7EDC" w14:textId="77777777" w:rsidR="00F21842" w:rsidRPr="00D715F7" w:rsidRDefault="00F21842" w:rsidP="00F21842">
            <w:pPr>
              <w:widowControl/>
              <w:spacing w:beforeLines="50" w:before="156" w:afterLines="50" w:after="156"/>
              <w:jc w:val="center"/>
              <w:rPr>
                <w:rFonts w:ascii="宋体" w:eastAsia="宋体" w:hAnsi="宋体"/>
                <w:szCs w:val="21"/>
              </w:rPr>
            </w:pPr>
          </w:p>
        </w:tc>
      </w:tr>
      <w:tr w:rsidR="00F21842" w:rsidRPr="00D715F7" w14:paraId="016286FE" w14:textId="77777777" w:rsidTr="008F1BAC">
        <w:trPr>
          <w:trHeight w:val="340"/>
          <w:jc w:val="center"/>
        </w:trPr>
        <w:tc>
          <w:tcPr>
            <w:tcW w:w="560" w:type="dxa"/>
            <w:vMerge/>
            <w:vAlign w:val="center"/>
          </w:tcPr>
          <w:p w14:paraId="0D2004C7" w14:textId="77777777" w:rsidR="00F21842" w:rsidRPr="00D715F7" w:rsidRDefault="00F21842" w:rsidP="00F21842">
            <w:pPr>
              <w:widowControl/>
              <w:spacing w:beforeLines="50" w:before="156" w:afterLines="50" w:after="156"/>
              <w:jc w:val="center"/>
              <w:rPr>
                <w:rFonts w:ascii="宋体" w:eastAsia="宋体" w:hAnsi="宋体"/>
                <w:szCs w:val="21"/>
              </w:rPr>
            </w:pPr>
          </w:p>
        </w:tc>
        <w:tc>
          <w:tcPr>
            <w:tcW w:w="1100" w:type="dxa"/>
            <w:vAlign w:val="center"/>
          </w:tcPr>
          <w:p w14:paraId="2063FEDE" w14:textId="2415C5E7"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第</w:t>
            </w:r>
            <w:r>
              <w:rPr>
                <w:rFonts w:ascii="宋体" w:eastAsia="宋体" w:hAnsi="宋体"/>
                <w:szCs w:val="21"/>
              </w:rPr>
              <w:t>8</w:t>
            </w:r>
            <w:r>
              <w:rPr>
                <w:rFonts w:ascii="宋体" w:eastAsia="宋体" w:hAnsi="宋体" w:hint="eastAsia"/>
                <w:szCs w:val="21"/>
              </w:rPr>
              <w:t>周周</w:t>
            </w:r>
            <w:r>
              <w:rPr>
                <w:rFonts w:ascii="宋体" w:eastAsia="宋体" w:hAnsi="宋体" w:hint="eastAsia"/>
                <w:szCs w:val="21"/>
              </w:rPr>
              <w:t>四</w:t>
            </w:r>
          </w:p>
        </w:tc>
        <w:tc>
          <w:tcPr>
            <w:tcW w:w="462" w:type="dxa"/>
            <w:vMerge/>
            <w:vAlign w:val="center"/>
          </w:tcPr>
          <w:p w14:paraId="37354372" w14:textId="77777777" w:rsidR="00F21842" w:rsidRPr="00D715F7" w:rsidRDefault="00F21842" w:rsidP="00F21842">
            <w:pPr>
              <w:widowControl/>
              <w:spacing w:beforeLines="50" w:before="156" w:afterLines="50" w:after="156"/>
              <w:jc w:val="center"/>
              <w:rPr>
                <w:rFonts w:ascii="宋体" w:eastAsia="宋体" w:hAnsi="宋体"/>
                <w:szCs w:val="21"/>
              </w:rPr>
            </w:pPr>
          </w:p>
        </w:tc>
        <w:tc>
          <w:tcPr>
            <w:tcW w:w="2693" w:type="dxa"/>
            <w:vAlign w:val="center"/>
          </w:tcPr>
          <w:p w14:paraId="11693A1E" w14:textId="16ED4D0F" w:rsidR="00F21842" w:rsidRDefault="00F21842" w:rsidP="00F21842">
            <w:pPr>
              <w:widowControl/>
              <w:spacing w:beforeLines="50" w:before="156" w:afterLines="50" w:after="156"/>
              <w:jc w:val="center"/>
              <w:rPr>
                <w:rFonts w:ascii="宋体" w:eastAsia="宋体" w:hAnsi="宋体" w:hint="eastAsia"/>
              </w:rPr>
            </w:pPr>
            <w:r>
              <w:rPr>
                <w:rFonts w:ascii="宋体" w:eastAsia="宋体" w:hAnsi="宋体" w:hint="eastAsia"/>
              </w:rPr>
              <w:t>节点设计</w:t>
            </w:r>
            <w:r>
              <w:rPr>
                <w:rFonts w:ascii="宋体" w:eastAsia="宋体" w:hAnsi="宋体" w:hint="eastAsia"/>
              </w:rPr>
              <w:t>方案</w:t>
            </w:r>
          </w:p>
        </w:tc>
        <w:tc>
          <w:tcPr>
            <w:tcW w:w="456" w:type="dxa"/>
            <w:vAlign w:val="center"/>
          </w:tcPr>
          <w:p w14:paraId="0CE7523D" w14:textId="28E69E96"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4</w:t>
            </w:r>
          </w:p>
        </w:tc>
        <w:tc>
          <w:tcPr>
            <w:tcW w:w="2129" w:type="dxa"/>
            <w:vAlign w:val="center"/>
          </w:tcPr>
          <w:p w14:paraId="214AB0A0" w14:textId="7743194D"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确定</w:t>
            </w:r>
            <w:r>
              <w:rPr>
                <w:rFonts w:ascii="宋体" w:eastAsia="宋体" w:hAnsi="宋体" w:hint="eastAsia"/>
                <w:szCs w:val="21"/>
              </w:rPr>
              <w:t>节点设计方案</w:t>
            </w:r>
          </w:p>
        </w:tc>
        <w:tc>
          <w:tcPr>
            <w:tcW w:w="896" w:type="dxa"/>
            <w:vAlign w:val="center"/>
          </w:tcPr>
          <w:p w14:paraId="4966A205" w14:textId="77777777" w:rsidR="00F21842" w:rsidRPr="00D715F7" w:rsidRDefault="00F21842" w:rsidP="00F21842">
            <w:pPr>
              <w:widowControl/>
              <w:spacing w:beforeLines="50" w:before="156" w:afterLines="50" w:after="156"/>
              <w:jc w:val="center"/>
              <w:rPr>
                <w:rFonts w:ascii="宋体" w:eastAsia="宋体" w:hAnsi="宋体"/>
                <w:szCs w:val="21"/>
              </w:rPr>
            </w:pPr>
          </w:p>
        </w:tc>
      </w:tr>
      <w:tr w:rsidR="00F21842" w:rsidRPr="00D715F7" w14:paraId="67108082" w14:textId="77777777" w:rsidTr="008F1BAC">
        <w:trPr>
          <w:trHeight w:val="340"/>
          <w:jc w:val="center"/>
        </w:trPr>
        <w:tc>
          <w:tcPr>
            <w:tcW w:w="560" w:type="dxa"/>
            <w:vMerge w:val="restart"/>
            <w:vAlign w:val="center"/>
          </w:tcPr>
          <w:p w14:paraId="5E637415" w14:textId="56D8D8E4" w:rsidR="00F21842" w:rsidRPr="00D715F7" w:rsidRDefault="00F21842" w:rsidP="00F21842">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1100" w:type="dxa"/>
            <w:vAlign w:val="center"/>
          </w:tcPr>
          <w:p w14:paraId="28692438" w14:textId="66D3769C"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第</w:t>
            </w:r>
            <w:r>
              <w:rPr>
                <w:rFonts w:ascii="宋体" w:eastAsia="宋体" w:hAnsi="宋体"/>
                <w:szCs w:val="21"/>
              </w:rPr>
              <w:t>9</w:t>
            </w:r>
            <w:r>
              <w:rPr>
                <w:rFonts w:ascii="宋体" w:eastAsia="宋体" w:hAnsi="宋体" w:hint="eastAsia"/>
                <w:szCs w:val="21"/>
              </w:rPr>
              <w:t>周周一</w:t>
            </w:r>
          </w:p>
        </w:tc>
        <w:tc>
          <w:tcPr>
            <w:tcW w:w="462" w:type="dxa"/>
            <w:vMerge w:val="restart"/>
            <w:vAlign w:val="center"/>
          </w:tcPr>
          <w:p w14:paraId="649F42F8" w14:textId="30FC807C" w:rsidR="00F21842" w:rsidRPr="00D715F7" w:rsidRDefault="00F21842" w:rsidP="00F21842">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hint="eastAsia"/>
                <w:szCs w:val="21"/>
              </w:rPr>
              <w:t>六</w:t>
            </w:r>
            <w:r>
              <w:rPr>
                <w:rFonts w:ascii="宋体" w:eastAsia="宋体" w:hAnsi="宋体" w:hint="eastAsia"/>
                <w:szCs w:val="21"/>
              </w:rPr>
              <w:t>部分</w:t>
            </w:r>
          </w:p>
        </w:tc>
        <w:tc>
          <w:tcPr>
            <w:tcW w:w="2693" w:type="dxa"/>
            <w:vAlign w:val="center"/>
          </w:tcPr>
          <w:p w14:paraId="4CD92100" w14:textId="19B65098" w:rsidR="00F21842" w:rsidRDefault="00F21842" w:rsidP="00F21842">
            <w:pPr>
              <w:widowControl/>
              <w:spacing w:beforeLines="50" w:before="156" w:afterLines="50" w:after="156"/>
              <w:jc w:val="center"/>
              <w:rPr>
                <w:rFonts w:ascii="宋体" w:eastAsia="宋体" w:hAnsi="宋体" w:hint="eastAsia"/>
              </w:rPr>
            </w:pPr>
            <w:proofErr w:type="gramStart"/>
            <w:r w:rsidRPr="00F21842">
              <w:rPr>
                <w:rFonts w:ascii="宋体" w:eastAsia="宋体" w:hAnsi="宋体" w:hint="eastAsia"/>
              </w:rPr>
              <w:t>绘制正</w:t>
            </w:r>
            <w:proofErr w:type="gramEnd"/>
            <w:r w:rsidRPr="00F21842">
              <w:rPr>
                <w:rFonts w:ascii="宋体" w:eastAsia="宋体" w:hAnsi="宋体" w:hint="eastAsia"/>
              </w:rPr>
              <w:t>图</w:t>
            </w:r>
          </w:p>
        </w:tc>
        <w:tc>
          <w:tcPr>
            <w:tcW w:w="456" w:type="dxa"/>
            <w:vAlign w:val="center"/>
          </w:tcPr>
          <w:p w14:paraId="40D3CEF9" w14:textId="325EACD8"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4</w:t>
            </w:r>
          </w:p>
        </w:tc>
        <w:tc>
          <w:tcPr>
            <w:tcW w:w="2129" w:type="dxa"/>
            <w:vAlign w:val="center"/>
          </w:tcPr>
          <w:p w14:paraId="18B7F55C" w14:textId="491832B2" w:rsidR="00F21842" w:rsidRDefault="00F21842" w:rsidP="00F21842">
            <w:pPr>
              <w:widowControl/>
              <w:spacing w:beforeLines="50" w:before="156" w:afterLines="50" w:after="156"/>
              <w:jc w:val="center"/>
              <w:rPr>
                <w:rFonts w:ascii="宋体" w:eastAsia="宋体" w:hAnsi="宋体" w:hint="eastAsia"/>
                <w:szCs w:val="21"/>
              </w:rPr>
            </w:pPr>
            <w:proofErr w:type="gramStart"/>
            <w:r>
              <w:rPr>
                <w:rFonts w:ascii="宋体" w:eastAsia="宋体" w:hAnsi="宋体" w:hint="eastAsia"/>
                <w:szCs w:val="21"/>
              </w:rPr>
              <w:t>绘制正</w:t>
            </w:r>
            <w:proofErr w:type="gramEnd"/>
            <w:r>
              <w:rPr>
                <w:rFonts w:ascii="宋体" w:eastAsia="宋体" w:hAnsi="宋体" w:hint="eastAsia"/>
                <w:szCs w:val="21"/>
              </w:rPr>
              <w:t>图</w:t>
            </w:r>
          </w:p>
        </w:tc>
        <w:tc>
          <w:tcPr>
            <w:tcW w:w="896" w:type="dxa"/>
            <w:vAlign w:val="center"/>
          </w:tcPr>
          <w:p w14:paraId="644C8829" w14:textId="77777777" w:rsidR="00F21842" w:rsidRPr="00D715F7" w:rsidRDefault="00F21842" w:rsidP="00F21842">
            <w:pPr>
              <w:widowControl/>
              <w:spacing w:beforeLines="50" w:before="156" w:afterLines="50" w:after="156"/>
              <w:jc w:val="center"/>
              <w:rPr>
                <w:rFonts w:ascii="宋体" w:eastAsia="宋体" w:hAnsi="宋体"/>
                <w:szCs w:val="21"/>
              </w:rPr>
            </w:pPr>
          </w:p>
        </w:tc>
      </w:tr>
      <w:tr w:rsidR="00F21842" w:rsidRPr="00D715F7" w14:paraId="153893DA" w14:textId="77777777" w:rsidTr="008F1BAC">
        <w:trPr>
          <w:trHeight w:val="340"/>
          <w:jc w:val="center"/>
        </w:trPr>
        <w:tc>
          <w:tcPr>
            <w:tcW w:w="560" w:type="dxa"/>
            <w:vMerge/>
            <w:vAlign w:val="center"/>
          </w:tcPr>
          <w:p w14:paraId="16A10E05" w14:textId="77777777" w:rsidR="00F21842" w:rsidRPr="00D715F7" w:rsidRDefault="00F21842" w:rsidP="00F21842">
            <w:pPr>
              <w:widowControl/>
              <w:spacing w:beforeLines="50" w:before="156" w:afterLines="50" w:after="156"/>
              <w:jc w:val="center"/>
              <w:rPr>
                <w:rFonts w:ascii="宋体" w:eastAsia="宋体" w:hAnsi="宋体"/>
                <w:szCs w:val="21"/>
              </w:rPr>
            </w:pPr>
          </w:p>
        </w:tc>
        <w:tc>
          <w:tcPr>
            <w:tcW w:w="1100" w:type="dxa"/>
            <w:vAlign w:val="center"/>
          </w:tcPr>
          <w:p w14:paraId="3BA3A22B" w14:textId="68823440"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第</w:t>
            </w:r>
            <w:r>
              <w:rPr>
                <w:rFonts w:ascii="宋体" w:eastAsia="宋体" w:hAnsi="宋体"/>
                <w:szCs w:val="21"/>
              </w:rPr>
              <w:t>9</w:t>
            </w:r>
            <w:r>
              <w:rPr>
                <w:rFonts w:ascii="宋体" w:eastAsia="宋体" w:hAnsi="宋体" w:hint="eastAsia"/>
                <w:szCs w:val="21"/>
              </w:rPr>
              <w:t>周周四</w:t>
            </w:r>
          </w:p>
        </w:tc>
        <w:tc>
          <w:tcPr>
            <w:tcW w:w="462" w:type="dxa"/>
            <w:vMerge/>
            <w:vAlign w:val="center"/>
          </w:tcPr>
          <w:p w14:paraId="0F9128FC" w14:textId="77777777" w:rsidR="00F21842" w:rsidRPr="00D715F7" w:rsidRDefault="00F21842" w:rsidP="00F21842">
            <w:pPr>
              <w:widowControl/>
              <w:spacing w:beforeLines="50" w:before="156" w:afterLines="50" w:after="156"/>
              <w:jc w:val="center"/>
              <w:rPr>
                <w:rFonts w:ascii="宋体" w:eastAsia="宋体" w:hAnsi="宋体"/>
                <w:szCs w:val="21"/>
              </w:rPr>
            </w:pPr>
          </w:p>
        </w:tc>
        <w:tc>
          <w:tcPr>
            <w:tcW w:w="2693" w:type="dxa"/>
            <w:vAlign w:val="center"/>
          </w:tcPr>
          <w:p w14:paraId="4EDE0B76" w14:textId="4FAA3ADF" w:rsidR="00F21842" w:rsidRDefault="00F21842" w:rsidP="00F21842">
            <w:pPr>
              <w:widowControl/>
              <w:spacing w:beforeLines="50" w:before="156" w:afterLines="50" w:after="156"/>
              <w:jc w:val="center"/>
              <w:rPr>
                <w:rFonts w:ascii="宋体" w:eastAsia="宋体" w:hAnsi="宋体" w:hint="eastAsia"/>
              </w:rPr>
            </w:pPr>
            <w:r w:rsidRPr="00F21842">
              <w:rPr>
                <w:rFonts w:ascii="宋体" w:eastAsia="宋体" w:hAnsi="宋体" w:hint="eastAsia"/>
              </w:rPr>
              <w:t>学生作业点评</w:t>
            </w:r>
          </w:p>
        </w:tc>
        <w:tc>
          <w:tcPr>
            <w:tcW w:w="456" w:type="dxa"/>
            <w:vAlign w:val="center"/>
          </w:tcPr>
          <w:p w14:paraId="376A8562" w14:textId="7519B7D4"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3</w:t>
            </w:r>
          </w:p>
        </w:tc>
        <w:tc>
          <w:tcPr>
            <w:tcW w:w="2129" w:type="dxa"/>
            <w:vAlign w:val="center"/>
          </w:tcPr>
          <w:p w14:paraId="0C8BE070" w14:textId="405DC569" w:rsidR="00F21842" w:rsidRDefault="00F21842" w:rsidP="00F21842">
            <w:pPr>
              <w:widowControl/>
              <w:spacing w:beforeLines="50" w:before="156" w:afterLines="50" w:after="156"/>
              <w:jc w:val="center"/>
              <w:rPr>
                <w:rFonts w:ascii="宋体" w:eastAsia="宋体" w:hAnsi="宋体" w:hint="eastAsia"/>
                <w:szCs w:val="21"/>
              </w:rPr>
            </w:pPr>
            <w:r>
              <w:rPr>
                <w:rFonts w:ascii="宋体" w:eastAsia="宋体" w:hAnsi="宋体" w:hint="eastAsia"/>
                <w:szCs w:val="21"/>
              </w:rPr>
              <w:t>提交图纸</w:t>
            </w:r>
          </w:p>
        </w:tc>
        <w:tc>
          <w:tcPr>
            <w:tcW w:w="896" w:type="dxa"/>
            <w:vAlign w:val="center"/>
          </w:tcPr>
          <w:p w14:paraId="6D2DE860" w14:textId="77777777" w:rsidR="00F21842" w:rsidRPr="00D715F7" w:rsidRDefault="00F21842" w:rsidP="00F21842">
            <w:pPr>
              <w:widowControl/>
              <w:spacing w:beforeLines="50" w:before="156" w:afterLines="50" w:after="156"/>
              <w:jc w:val="center"/>
              <w:rPr>
                <w:rFonts w:ascii="宋体" w:eastAsia="宋体" w:hAnsi="宋体"/>
                <w:szCs w:val="21"/>
              </w:rPr>
            </w:pPr>
          </w:p>
        </w:tc>
      </w:tr>
    </w:tbl>
    <w:p w14:paraId="325C8E38" w14:textId="77777777" w:rsidR="003623BE" w:rsidRDefault="003623BE">
      <w:pPr>
        <w:ind w:firstLine="420"/>
      </w:pPr>
    </w:p>
    <w:p w14:paraId="23C8C606" w14:textId="77777777" w:rsidR="00BA23F0" w:rsidRDefault="00FC3C30" w:rsidP="00022CBB">
      <w:pPr>
        <w:widowControl/>
        <w:spacing w:beforeLines="50" w:before="156" w:afterLines="50" w:after="156"/>
        <w:ind w:firstLineChars="200" w:firstLine="562"/>
        <w:jc w:val="left"/>
      </w:pPr>
      <w:r>
        <w:rPr>
          <w:rFonts w:ascii="黑体" w:eastAsia="黑体" w:hAnsi="黑体" w:hint="eastAsia"/>
          <w:b/>
          <w:sz w:val="28"/>
          <w:szCs w:val="28"/>
        </w:rPr>
        <w:t>六</w:t>
      </w:r>
      <w:r w:rsidR="00BA23F0" w:rsidRPr="00BA23F0">
        <w:rPr>
          <w:rFonts w:ascii="黑体" w:eastAsia="黑体" w:hAnsi="黑体" w:hint="eastAsia"/>
          <w:b/>
          <w:sz w:val="28"/>
          <w:szCs w:val="28"/>
        </w:rPr>
        <w:t>、教材及参考书目</w:t>
      </w:r>
    </w:p>
    <w:p w14:paraId="655FF1AE" w14:textId="50A1567A" w:rsidR="00346D49" w:rsidRDefault="00346D49" w:rsidP="004C09B2">
      <w:pPr>
        <w:widowControl/>
        <w:spacing w:beforeLines="50" w:before="156" w:afterLines="50" w:after="156"/>
        <w:ind w:firstLineChars="200" w:firstLine="420"/>
        <w:jc w:val="left"/>
        <w:rPr>
          <w:rFonts w:ascii="宋体" w:eastAsia="宋体" w:hAnsi="宋体"/>
        </w:rPr>
      </w:pPr>
      <w:r w:rsidRPr="00346D49">
        <w:rPr>
          <w:rFonts w:ascii="宋体" w:eastAsia="宋体" w:hAnsi="宋体"/>
        </w:rPr>
        <w:t xml:space="preserve">1 [美] 唐纳德.沃特森等编著，刘海龙 等, 城市设计手册.北京：中国建筑工业出版社，2006 </w:t>
      </w:r>
      <w:r w:rsidRPr="00346D49">
        <w:rPr>
          <w:rFonts w:ascii="宋体" w:eastAsia="宋体" w:hAnsi="宋体"/>
        </w:rPr>
        <w:cr/>
      </w:r>
      <w:r>
        <w:rPr>
          <w:rFonts w:ascii="宋体" w:eastAsia="宋体" w:hAnsi="宋体"/>
        </w:rPr>
        <w:t xml:space="preserve">    </w:t>
      </w:r>
      <w:r w:rsidRPr="00346D49">
        <w:rPr>
          <w:rFonts w:ascii="宋体" w:eastAsia="宋体" w:hAnsi="宋体"/>
        </w:rPr>
        <w:t>2 [丹] 扬·盖尔，拉尔斯·吉姆松著．</w:t>
      </w:r>
      <w:proofErr w:type="gramStart"/>
      <w:r w:rsidRPr="00346D49">
        <w:rPr>
          <w:rFonts w:ascii="宋体" w:eastAsia="宋体" w:hAnsi="宋体"/>
        </w:rPr>
        <w:t>汤羽扬</w:t>
      </w:r>
      <w:proofErr w:type="gramEnd"/>
      <w:r w:rsidRPr="00346D49">
        <w:rPr>
          <w:rFonts w:ascii="宋体" w:eastAsia="宋体" w:hAnsi="宋体"/>
        </w:rPr>
        <w:t xml:space="preserve">等译．公共空间·公共生活．北京：中国建筑工业出版社， 2003 </w:t>
      </w:r>
      <w:r w:rsidRPr="00346D49">
        <w:rPr>
          <w:rFonts w:ascii="宋体" w:eastAsia="宋体" w:hAnsi="宋体"/>
        </w:rPr>
        <w:cr/>
      </w:r>
      <w:r>
        <w:rPr>
          <w:rFonts w:ascii="宋体" w:eastAsia="宋体" w:hAnsi="宋体"/>
        </w:rPr>
        <w:lastRenderedPageBreak/>
        <w:t xml:space="preserve">    </w:t>
      </w:r>
      <w:r w:rsidRPr="00346D49">
        <w:rPr>
          <w:rFonts w:ascii="宋体" w:eastAsia="宋体" w:hAnsi="宋体"/>
        </w:rPr>
        <w:t xml:space="preserve">3 [英] 史蒂文·蒂耶斯德尔等著．张玫英等译．城市历史街区的复兴．中国建筑工业出版社 2006 </w:t>
      </w:r>
      <w:r w:rsidRPr="00346D49">
        <w:rPr>
          <w:rFonts w:ascii="宋体" w:eastAsia="宋体" w:hAnsi="宋体"/>
        </w:rPr>
        <w:cr/>
      </w:r>
      <w:r>
        <w:rPr>
          <w:rFonts w:ascii="宋体" w:eastAsia="宋体" w:hAnsi="宋体"/>
        </w:rPr>
        <w:t xml:space="preserve">    </w:t>
      </w:r>
      <w:r w:rsidRPr="00346D49">
        <w:rPr>
          <w:rFonts w:ascii="宋体" w:eastAsia="宋体" w:hAnsi="宋体"/>
        </w:rPr>
        <w:t xml:space="preserve">4 [英] Matthew Carmona 等编著．冯江 等译．城市设计的维度. 江苏科技出版社 2006 </w:t>
      </w:r>
      <w:r w:rsidRPr="00346D49">
        <w:rPr>
          <w:rFonts w:ascii="宋体" w:eastAsia="宋体" w:hAnsi="宋体"/>
        </w:rPr>
        <w:cr/>
      </w:r>
      <w:r>
        <w:rPr>
          <w:rFonts w:ascii="宋体" w:eastAsia="宋体" w:hAnsi="宋体"/>
        </w:rPr>
        <w:t xml:space="preserve">    </w:t>
      </w:r>
      <w:r w:rsidRPr="00346D49">
        <w:rPr>
          <w:rFonts w:ascii="宋体" w:eastAsia="宋体" w:hAnsi="宋体"/>
        </w:rPr>
        <w:t xml:space="preserve">5 [美] 加里 </w:t>
      </w:r>
      <w:proofErr w:type="gramStart"/>
      <w:r w:rsidRPr="00346D49">
        <w:rPr>
          <w:rFonts w:ascii="宋体" w:eastAsia="宋体" w:hAnsi="宋体"/>
        </w:rPr>
        <w:t>赫</w:t>
      </w:r>
      <w:proofErr w:type="gramEnd"/>
      <w:r w:rsidRPr="00346D49">
        <w:rPr>
          <w:rFonts w:ascii="宋体" w:eastAsia="宋体" w:hAnsi="宋体"/>
        </w:rPr>
        <w:t xml:space="preserve">克 等著．时匡 等译．全球化时代的城市设计. 中国建筑工业出版社 2006 </w:t>
      </w:r>
      <w:r w:rsidRPr="00346D49">
        <w:rPr>
          <w:rFonts w:ascii="宋体" w:eastAsia="宋体" w:hAnsi="宋体"/>
        </w:rPr>
        <w:cr/>
      </w:r>
      <w:r>
        <w:rPr>
          <w:rFonts w:ascii="宋体" w:eastAsia="宋体" w:hAnsi="宋体"/>
        </w:rPr>
        <w:t xml:space="preserve">    </w:t>
      </w:r>
      <w:r w:rsidRPr="00346D49">
        <w:rPr>
          <w:rFonts w:ascii="宋体" w:eastAsia="宋体" w:hAnsi="宋体"/>
        </w:rPr>
        <w:t>6王建国.城市设计. 北京：中国建筑工业出版社，2009</w:t>
      </w:r>
      <w:r w:rsidRPr="00346D49">
        <w:rPr>
          <w:rFonts w:ascii="宋体" w:eastAsia="宋体" w:hAnsi="宋体"/>
        </w:rPr>
        <w:cr/>
      </w:r>
      <w:r>
        <w:rPr>
          <w:rFonts w:ascii="宋体" w:eastAsia="宋体" w:hAnsi="宋体"/>
        </w:rPr>
        <w:t xml:space="preserve">    </w:t>
      </w:r>
      <w:r w:rsidRPr="00346D49">
        <w:rPr>
          <w:rFonts w:ascii="宋体" w:eastAsia="宋体" w:hAnsi="宋体"/>
        </w:rPr>
        <w:t xml:space="preserve">7卢济威．城市设计创作：研究与实践．南京：东南大学出版社，2012 </w:t>
      </w:r>
      <w:r w:rsidRPr="00346D49">
        <w:rPr>
          <w:rFonts w:ascii="宋体" w:eastAsia="宋体" w:hAnsi="宋体"/>
        </w:rPr>
        <w:cr/>
      </w:r>
      <w:r>
        <w:rPr>
          <w:rFonts w:ascii="宋体" w:eastAsia="宋体" w:hAnsi="宋体"/>
        </w:rPr>
        <w:t xml:space="preserve">    </w:t>
      </w:r>
      <w:r w:rsidRPr="00346D49">
        <w:rPr>
          <w:rFonts w:ascii="宋体" w:eastAsia="宋体" w:hAnsi="宋体"/>
        </w:rPr>
        <w:t xml:space="preserve">8张凡．城市发展中的历史文化保护对策．南京：东南大学出版社，2006 </w:t>
      </w:r>
      <w:r w:rsidRPr="00346D49">
        <w:rPr>
          <w:rFonts w:ascii="宋体" w:eastAsia="宋体" w:hAnsi="宋体"/>
        </w:rPr>
        <w:cr/>
      </w:r>
      <w:r>
        <w:rPr>
          <w:rFonts w:ascii="宋体" w:eastAsia="宋体" w:hAnsi="宋体"/>
        </w:rPr>
        <w:t xml:space="preserve">    </w:t>
      </w:r>
      <w:r w:rsidRPr="00346D49">
        <w:rPr>
          <w:rFonts w:ascii="宋体" w:eastAsia="宋体" w:hAnsi="宋体"/>
        </w:rPr>
        <w:t xml:space="preserve">9杨春侠．城市跨河形态与设计．南京：东南大学出版社，2006 </w:t>
      </w:r>
      <w:r w:rsidRPr="00346D49">
        <w:rPr>
          <w:rFonts w:ascii="宋体" w:eastAsia="宋体" w:hAnsi="宋体"/>
        </w:rPr>
        <w:cr/>
      </w:r>
      <w:r>
        <w:rPr>
          <w:rFonts w:ascii="宋体" w:eastAsia="宋体" w:hAnsi="宋体"/>
        </w:rPr>
        <w:t xml:space="preserve">    </w:t>
      </w:r>
      <w:r w:rsidRPr="00346D49">
        <w:rPr>
          <w:rFonts w:ascii="宋体" w:eastAsia="宋体" w:hAnsi="宋体"/>
        </w:rPr>
        <w:t>10王</w:t>
      </w:r>
      <w:proofErr w:type="gramStart"/>
      <w:r w:rsidRPr="00346D49">
        <w:rPr>
          <w:rFonts w:ascii="宋体" w:eastAsia="宋体" w:hAnsi="宋体"/>
        </w:rPr>
        <w:t>一</w:t>
      </w:r>
      <w:proofErr w:type="gramEnd"/>
      <w:r w:rsidRPr="00346D49">
        <w:rPr>
          <w:rFonts w:ascii="宋体" w:eastAsia="宋体" w:hAnsi="宋体"/>
        </w:rPr>
        <w:t>．城市设计概论．北京：中国建筑工业出版社，2011</w:t>
      </w:r>
      <w:r w:rsidRPr="00346D49">
        <w:rPr>
          <w:rFonts w:ascii="宋体" w:eastAsia="宋体" w:hAnsi="宋体"/>
        </w:rPr>
        <w:cr/>
      </w:r>
    </w:p>
    <w:p w14:paraId="48E9F186" w14:textId="77777777"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14:paraId="51E38DA7" w14:textId="34580EBD" w:rsidR="007837E5" w:rsidRDefault="007837E5" w:rsidP="007837E5">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w:t>
      </w:r>
      <w:r w:rsidRPr="00B714B1">
        <w:rPr>
          <w:rFonts w:ascii="宋体" w:eastAsia="宋体" w:hAnsi="宋体"/>
        </w:rPr>
        <w:t>概念及基本理论采用讲授法进行教学。</w:t>
      </w:r>
      <w:r>
        <w:rPr>
          <w:rFonts w:ascii="宋体" w:eastAsia="宋体" w:hAnsi="宋体" w:hint="eastAsia"/>
        </w:rPr>
        <w:t>如</w:t>
      </w:r>
      <w:r w:rsidR="000F02A4">
        <w:rPr>
          <w:rFonts w:ascii="宋体" w:eastAsia="宋体" w:hAnsi="宋体" w:hint="eastAsia"/>
        </w:rPr>
        <w:t>历史街区相关理论，历史街区现状调研的方法等</w:t>
      </w:r>
      <w:r>
        <w:rPr>
          <w:rFonts w:ascii="宋体" w:eastAsia="宋体" w:hAnsi="宋体" w:hint="eastAsia"/>
        </w:rPr>
        <w:t>。</w:t>
      </w:r>
    </w:p>
    <w:p w14:paraId="21BE0FB2" w14:textId="29B901ED" w:rsidR="007837E5" w:rsidRDefault="007837E5" w:rsidP="007837E5">
      <w:pPr>
        <w:widowControl/>
        <w:spacing w:beforeLines="50" w:before="156" w:afterLines="50" w:after="156"/>
        <w:ind w:firstLineChars="200" w:firstLine="420"/>
        <w:jc w:val="left"/>
        <w:rPr>
          <w:rFonts w:ascii="宋体" w:eastAsia="宋体" w:hAnsi="宋体"/>
        </w:rPr>
      </w:pPr>
      <w:r>
        <w:rPr>
          <w:rFonts w:ascii="宋体" w:eastAsia="宋体" w:hAnsi="宋体" w:hint="eastAsia"/>
        </w:rPr>
        <w:t>2．讨论法：通过对学生</w:t>
      </w:r>
      <w:r w:rsidR="000F02A4">
        <w:rPr>
          <w:rFonts w:ascii="宋体" w:eastAsia="宋体" w:hAnsi="宋体" w:hint="eastAsia"/>
        </w:rPr>
        <w:t>的调研结果及设计方案</w:t>
      </w:r>
      <w:r w:rsidRPr="00031DD5">
        <w:rPr>
          <w:rFonts w:ascii="宋体" w:eastAsia="宋体" w:hAnsi="宋体"/>
        </w:rPr>
        <w:t>点评</w:t>
      </w:r>
      <w:r>
        <w:rPr>
          <w:rFonts w:ascii="宋体" w:eastAsia="宋体" w:hAnsi="宋体" w:hint="eastAsia"/>
        </w:rPr>
        <w:t>，帮助学生了解到自己阶段性的学习成效，发现自己设计能力的亮点和不足</w:t>
      </w:r>
      <w:r w:rsidR="00F84688">
        <w:rPr>
          <w:rFonts w:ascii="宋体" w:eastAsia="宋体" w:hAnsi="宋体" w:hint="eastAsia"/>
        </w:rPr>
        <w:t>。</w:t>
      </w:r>
    </w:p>
    <w:p w14:paraId="136CD2D8" w14:textId="140C3B9F" w:rsidR="007837E5" w:rsidRDefault="007837E5" w:rsidP="007837E5">
      <w:pPr>
        <w:widowControl/>
        <w:spacing w:beforeLines="50" w:before="156" w:afterLines="50" w:after="156"/>
        <w:ind w:firstLineChars="200" w:firstLine="420"/>
        <w:jc w:val="left"/>
        <w:rPr>
          <w:rFonts w:ascii="宋体" w:eastAsia="宋体" w:hAnsi="宋体"/>
        </w:rPr>
      </w:pPr>
      <w:r>
        <w:rPr>
          <w:rFonts w:ascii="宋体" w:eastAsia="宋体" w:hAnsi="宋体"/>
        </w:rPr>
        <w:t xml:space="preserve">3. </w:t>
      </w:r>
      <w:r>
        <w:rPr>
          <w:rFonts w:ascii="宋体" w:eastAsia="宋体" w:hAnsi="宋体" w:hint="eastAsia"/>
        </w:rPr>
        <w:t>案例教学法：结合</w:t>
      </w:r>
      <w:r w:rsidR="000F02A4">
        <w:rPr>
          <w:rFonts w:ascii="宋体" w:eastAsia="宋体" w:hAnsi="宋体" w:hint="eastAsia"/>
        </w:rPr>
        <w:t>历史街区更新</w:t>
      </w:r>
      <w:r>
        <w:rPr>
          <w:rFonts w:ascii="宋体" w:eastAsia="宋体" w:hAnsi="宋体" w:hint="eastAsia"/>
        </w:rPr>
        <w:t>的</w:t>
      </w:r>
      <w:r w:rsidR="000F02A4">
        <w:rPr>
          <w:rFonts w:ascii="宋体" w:eastAsia="宋体" w:hAnsi="宋体" w:hint="eastAsia"/>
        </w:rPr>
        <w:t>优秀</w:t>
      </w:r>
      <w:r>
        <w:rPr>
          <w:rFonts w:ascii="宋体" w:eastAsia="宋体" w:hAnsi="宋体" w:hint="eastAsia"/>
        </w:rPr>
        <w:t>案例，让学生</w:t>
      </w:r>
      <w:r w:rsidR="009E389F">
        <w:rPr>
          <w:rFonts w:ascii="宋体" w:eastAsia="宋体" w:hAnsi="宋体" w:hint="eastAsia"/>
        </w:rPr>
        <w:t>直观理解</w:t>
      </w:r>
      <w:r w:rsidR="000F02A4">
        <w:rPr>
          <w:rFonts w:ascii="宋体" w:eastAsia="宋体" w:hAnsi="宋体" w:hint="eastAsia"/>
        </w:rPr>
        <w:t>历史街区更新</w:t>
      </w:r>
      <w:r w:rsidR="009E389F">
        <w:rPr>
          <w:rFonts w:ascii="宋体" w:eastAsia="宋体" w:hAnsi="宋体" w:hint="eastAsia"/>
        </w:rPr>
        <w:t>的操作方法和成果要求</w:t>
      </w:r>
      <w:r w:rsidR="00F84688">
        <w:rPr>
          <w:rFonts w:ascii="宋体" w:eastAsia="宋体" w:hAnsi="宋体" w:hint="eastAsia"/>
        </w:rPr>
        <w:t>，进一步提高对</w:t>
      </w:r>
      <w:r w:rsidR="000F02A4">
        <w:rPr>
          <w:rFonts w:ascii="宋体" w:eastAsia="宋体" w:hAnsi="宋体" w:hint="eastAsia"/>
        </w:rPr>
        <w:t>历史街区更新</w:t>
      </w:r>
      <w:r w:rsidR="00F84688">
        <w:rPr>
          <w:rFonts w:ascii="宋体" w:eastAsia="宋体" w:hAnsi="宋体" w:hint="eastAsia"/>
        </w:rPr>
        <w:t>的认识</w:t>
      </w:r>
      <w:r w:rsidR="00F84688" w:rsidRPr="00031DD5">
        <w:rPr>
          <w:rFonts w:ascii="宋体" w:eastAsia="宋体" w:hAnsi="宋体"/>
        </w:rPr>
        <w:t>。</w:t>
      </w:r>
    </w:p>
    <w:p w14:paraId="50E15E44" w14:textId="14759E48" w:rsidR="007837E5" w:rsidRDefault="007837E5" w:rsidP="007837E5">
      <w:pPr>
        <w:widowControl/>
        <w:spacing w:beforeLines="50" w:before="156" w:afterLines="50" w:after="156"/>
        <w:ind w:firstLineChars="200" w:firstLine="420"/>
        <w:jc w:val="left"/>
        <w:rPr>
          <w:rFonts w:ascii="Times" w:hAnsi="Times"/>
          <w:sz w:val="24"/>
        </w:rPr>
      </w:pPr>
      <w:r>
        <w:rPr>
          <w:rFonts w:ascii="宋体" w:eastAsia="宋体" w:hAnsi="宋体"/>
        </w:rPr>
        <w:t>4.</w:t>
      </w:r>
      <w:r w:rsidR="000F02A4">
        <w:rPr>
          <w:rFonts w:ascii="宋体" w:eastAsia="宋体" w:hAnsi="宋体" w:hint="eastAsia"/>
        </w:rPr>
        <w:t>场地调研</w:t>
      </w:r>
      <w:r>
        <w:rPr>
          <w:rFonts w:ascii="宋体" w:eastAsia="宋体" w:hAnsi="宋体" w:hint="eastAsia"/>
        </w:rPr>
        <w:t>法：通过</w:t>
      </w:r>
      <w:r w:rsidR="000F02A4">
        <w:rPr>
          <w:rFonts w:ascii="宋体" w:eastAsia="宋体" w:hAnsi="宋体" w:hint="eastAsia"/>
        </w:rPr>
        <w:t>场地调研现场教学</w:t>
      </w:r>
      <w:r>
        <w:rPr>
          <w:rFonts w:ascii="宋体" w:eastAsia="宋体" w:hAnsi="宋体" w:hint="eastAsia"/>
        </w:rPr>
        <w:t>，</w:t>
      </w:r>
      <w:r w:rsidR="000F02A4">
        <w:rPr>
          <w:rFonts w:ascii="宋体" w:eastAsia="宋体" w:hAnsi="宋体" w:hint="eastAsia"/>
        </w:rPr>
        <w:t>培养学生发现场地问题的能力，掌握现状调研的基本方法和操作手段</w:t>
      </w:r>
      <w:r w:rsidRPr="00A72489">
        <w:rPr>
          <w:rFonts w:ascii="宋体" w:eastAsia="宋体" w:hAnsi="宋体"/>
        </w:rPr>
        <w:t>。</w:t>
      </w:r>
    </w:p>
    <w:p w14:paraId="70EA4093" w14:textId="6B20964D"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65BC3A7D" w14:textId="2B25FB25"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011CCD9E" w14:textId="57A3349B"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5B6A2329" w14:textId="77777777" w:rsidTr="00680E06">
        <w:trPr>
          <w:trHeight w:val="567"/>
          <w:jc w:val="center"/>
        </w:trPr>
        <w:tc>
          <w:tcPr>
            <w:tcW w:w="2847" w:type="dxa"/>
            <w:vAlign w:val="center"/>
          </w:tcPr>
          <w:p w14:paraId="4908D1B5"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7261E624"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30C6F322"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680E06" w14:paraId="2B900CE0" w14:textId="77777777" w:rsidTr="009A5DC8">
        <w:trPr>
          <w:trHeight w:val="567"/>
          <w:jc w:val="center"/>
        </w:trPr>
        <w:tc>
          <w:tcPr>
            <w:tcW w:w="2847" w:type="dxa"/>
            <w:vAlign w:val="center"/>
          </w:tcPr>
          <w:p w14:paraId="11D3C47F" w14:textId="722666CE" w:rsidR="00680E06" w:rsidRPr="00285327" w:rsidRDefault="00680E06" w:rsidP="00680E06">
            <w:pPr>
              <w:pStyle w:val="a3"/>
              <w:spacing w:beforeLines="50" w:before="156" w:afterLines="50" w:after="156"/>
              <w:jc w:val="center"/>
              <w:rPr>
                <w:rFonts w:hAnsi="宋体"/>
              </w:rPr>
            </w:pPr>
            <w:r>
              <w:rPr>
                <w:rFonts w:hAnsi="宋体" w:cs="宋体" w:hint="eastAsia"/>
                <w:szCs w:val="21"/>
              </w:rPr>
              <w:t>课程目标1：</w:t>
            </w:r>
            <w:r w:rsidR="00BA0C98" w:rsidRPr="00727978">
              <w:rPr>
                <w:rFonts w:hAnsi="宋体" w:cs="宋体" w:hint="eastAsia"/>
                <w:szCs w:val="21"/>
              </w:rPr>
              <w:t>保护方面掌握三大方法</w:t>
            </w:r>
          </w:p>
        </w:tc>
        <w:tc>
          <w:tcPr>
            <w:tcW w:w="2849" w:type="dxa"/>
          </w:tcPr>
          <w:p w14:paraId="0426057F" w14:textId="57284848" w:rsidR="00680E06" w:rsidRPr="00680E06" w:rsidRDefault="00680E06" w:rsidP="00680E06">
            <w:pPr>
              <w:rPr>
                <w:rFonts w:ascii="宋体" w:eastAsia="宋体" w:hAnsi="宋体"/>
                <w:szCs w:val="21"/>
              </w:rPr>
            </w:pPr>
            <w:r w:rsidRPr="00680E06">
              <w:rPr>
                <w:rFonts w:ascii="宋体" w:eastAsia="宋体" w:hAnsi="宋体" w:hint="eastAsia"/>
                <w:szCs w:val="21"/>
              </w:rPr>
              <w:t>（1）是否掌握</w:t>
            </w:r>
            <w:r w:rsidR="00EB634F">
              <w:rPr>
                <w:rFonts w:ascii="宋体" w:eastAsia="宋体" w:hAnsi="宋体" w:hint="eastAsia"/>
                <w:szCs w:val="21"/>
              </w:rPr>
              <w:t>历史街区的现状调研方法</w:t>
            </w:r>
            <w:r w:rsidRPr="00680E06">
              <w:rPr>
                <w:rFonts w:ascii="宋体" w:eastAsia="宋体" w:hAnsi="宋体" w:hint="eastAsia"/>
                <w:szCs w:val="21"/>
              </w:rPr>
              <w:t>；</w:t>
            </w:r>
          </w:p>
          <w:p w14:paraId="41AD85F2" w14:textId="1FDBD113" w:rsidR="00680E06" w:rsidRPr="00C03992" w:rsidRDefault="00680E06" w:rsidP="00680E06">
            <w:r w:rsidRPr="00680E06">
              <w:rPr>
                <w:rFonts w:ascii="宋体" w:eastAsia="宋体" w:hAnsi="宋体" w:hint="eastAsia"/>
                <w:szCs w:val="21"/>
              </w:rPr>
              <w:t>（2）是否</w:t>
            </w:r>
            <w:r w:rsidR="00EB634F">
              <w:rPr>
                <w:rFonts w:ascii="宋体" w:eastAsia="宋体" w:hAnsi="宋体" w:hint="eastAsia"/>
                <w:szCs w:val="21"/>
              </w:rPr>
              <w:t>掌握</w:t>
            </w:r>
            <w:r w:rsidR="00EB634F" w:rsidRPr="00EB634F">
              <w:rPr>
                <w:rFonts w:ascii="宋体" w:eastAsia="宋体" w:hAnsi="宋体" w:hint="eastAsia"/>
                <w:szCs w:val="21"/>
              </w:rPr>
              <w:t>对传统街区需要保护的对象及其范围</w:t>
            </w:r>
            <w:r w:rsidR="00EB634F">
              <w:rPr>
                <w:rFonts w:ascii="宋体" w:eastAsia="宋体" w:hAnsi="宋体" w:hint="eastAsia"/>
                <w:szCs w:val="21"/>
              </w:rPr>
              <w:t>的</w:t>
            </w:r>
            <w:r w:rsidR="00EB634F" w:rsidRPr="00EB634F">
              <w:rPr>
                <w:rFonts w:ascii="宋体" w:eastAsia="宋体" w:hAnsi="宋体" w:hint="eastAsia"/>
                <w:szCs w:val="21"/>
              </w:rPr>
              <w:t>确定</w:t>
            </w:r>
            <w:r w:rsidRPr="00680E06">
              <w:rPr>
                <w:rFonts w:ascii="宋体" w:eastAsia="宋体" w:hAnsi="宋体" w:hint="eastAsia"/>
                <w:szCs w:val="21"/>
              </w:rPr>
              <w:t xml:space="preserve">。 </w:t>
            </w:r>
          </w:p>
        </w:tc>
        <w:tc>
          <w:tcPr>
            <w:tcW w:w="2849" w:type="dxa"/>
            <w:vAlign w:val="center"/>
          </w:tcPr>
          <w:p w14:paraId="38F86038" w14:textId="4E2FB4E1" w:rsidR="00680E06" w:rsidRDefault="00680E06" w:rsidP="00680E06">
            <w:pPr>
              <w:pStyle w:val="a3"/>
              <w:spacing w:beforeLines="50" w:before="156" w:afterLines="50" w:after="156"/>
              <w:jc w:val="center"/>
              <w:rPr>
                <w:rFonts w:hAnsi="宋体"/>
                <w:b/>
              </w:rPr>
            </w:pPr>
            <w:r>
              <w:rPr>
                <w:rFonts w:hAnsi="宋体" w:hint="eastAsia"/>
                <w:bCs/>
              </w:rPr>
              <w:t>评分依据</w:t>
            </w:r>
            <w:r w:rsidRPr="003D33FD">
              <w:rPr>
                <w:rFonts w:hAnsi="宋体"/>
                <w:bCs/>
              </w:rPr>
              <w:t>学生</w:t>
            </w:r>
            <w:r>
              <w:rPr>
                <w:rFonts w:hAnsi="宋体" w:hint="eastAsia"/>
                <w:bCs/>
              </w:rPr>
              <w:t>的课堂表现、</w:t>
            </w:r>
            <w:r w:rsidR="00EB634F">
              <w:rPr>
                <w:rFonts w:hAnsi="宋体" w:hint="eastAsia"/>
                <w:bCs/>
              </w:rPr>
              <w:t>文本汇报及设计成果等方面组成</w:t>
            </w:r>
            <w:r>
              <w:rPr>
                <w:rFonts w:hAnsi="宋体" w:hint="eastAsia"/>
                <w:bCs/>
              </w:rPr>
              <w:t>。</w:t>
            </w:r>
          </w:p>
        </w:tc>
      </w:tr>
      <w:tr w:rsidR="00680E06" w14:paraId="269E0B21" w14:textId="77777777" w:rsidTr="00680E06">
        <w:trPr>
          <w:trHeight w:val="567"/>
          <w:jc w:val="center"/>
        </w:trPr>
        <w:tc>
          <w:tcPr>
            <w:tcW w:w="2847" w:type="dxa"/>
            <w:vAlign w:val="center"/>
          </w:tcPr>
          <w:p w14:paraId="504AC09F" w14:textId="62AA5915" w:rsidR="00680E06" w:rsidRPr="00285327" w:rsidRDefault="00680E06" w:rsidP="00680E06">
            <w:pPr>
              <w:pStyle w:val="a3"/>
              <w:spacing w:beforeLines="50" w:before="156" w:afterLines="50" w:after="156"/>
              <w:jc w:val="center"/>
              <w:rPr>
                <w:rFonts w:hAnsi="宋体"/>
              </w:rPr>
            </w:pPr>
            <w:r>
              <w:rPr>
                <w:rFonts w:hAnsi="宋体" w:cs="宋体" w:hint="eastAsia"/>
                <w:szCs w:val="21"/>
              </w:rPr>
              <w:t>课程目标2：</w:t>
            </w:r>
            <w:r w:rsidR="00BA0C98" w:rsidRPr="00727978">
              <w:rPr>
                <w:rFonts w:hAnsi="宋体" w:cs="宋体" w:hint="eastAsia"/>
                <w:szCs w:val="21"/>
              </w:rPr>
              <w:t>更新方面尝试二大方法</w:t>
            </w:r>
          </w:p>
        </w:tc>
        <w:tc>
          <w:tcPr>
            <w:tcW w:w="2849" w:type="dxa"/>
            <w:vAlign w:val="center"/>
          </w:tcPr>
          <w:p w14:paraId="5ECC6608" w14:textId="77777777" w:rsidR="00680E06" w:rsidRPr="00680E06" w:rsidRDefault="00680E06" w:rsidP="00680E06">
            <w:pPr>
              <w:rPr>
                <w:rFonts w:ascii="宋体" w:eastAsia="宋体" w:hAnsi="宋体"/>
                <w:szCs w:val="21"/>
              </w:rPr>
            </w:pPr>
            <w:r w:rsidRPr="00680E06">
              <w:rPr>
                <w:rFonts w:ascii="宋体" w:eastAsia="宋体" w:hAnsi="宋体" w:hint="eastAsia"/>
                <w:szCs w:val="21"/>
              </w:rPr>
              <w:t>（</w:t>
            </w:r>
            <w:r>
              <w:rPr>
                <w:rFonts w:ascii="宋体" w:eastAsia="宋体" w:hAnsi="宋体"/>
                <w:szCs w:val="21"/>
              </w:rPr>
              <w:t>1</w:t>
            </w:r>
            <w:r w:rsidRPr="00680E06">
              <w:rPr>
                <w:rFonts w:ascii="宋体" w:eastAsia="宋体" w:hAnsi="宋体" w:hint="eastAsia"/>
                <w:szCs w:val="21"/>
              </w:rPr>
              <w:t>）是否在规定时间内完成图纸；</w:t>
            </w:r>
          </w:p>
          <w:p w14:paraId="62732BAD" w14:textId="20C95A04" w:rsidR="00680E06" w:rsidRDefault="00680E06" w:rsidP="00680E06">
            <w:pPr>
              <w:rPr>
                <w:rFonts w:hAnsi="宋体"/>
                <w:b/>
              </w:rPr>
            </w:pPr>
            <w:r w:rsidRPr="00680E06">
              <w:rPr>
                <w:rFonts w:ascii="宋体" w:eastAsia="宋体" w:hAnsi="宋体" w:hint="eastAsia"/>
                <w:szCs w:val="21"/>
              </w:rPr>
              <w:t>（</w:t>
            </w:r>
            <w:r>
              <w:rPr>
                <w:rFonts w:ascii="宋体" w:eastAsia="宋体" w:hAnsi="宋体"/>
                <w:szCs w:val="21"/>
              </w:rPr>
              <w:t>2</w:t>
            </w:r>
            <w:r w:rsidRPr="00680E06">
              <w:rPr>
                <w:rFonts w:ascii="宋体" w:eastAsia="宋体" w:hAnsi="宋体" w:hint="eastAsia"/>
                <w:szCs w:val="21"/>
              </w:rPr>
              <w:t>）设计</w:t>
            </w:r>
            <w:r>
              <w:rPr>
                <w:rFonts w:ascii="宋体" w:eastAsia="宋体" w:hAnsi="宋体" w:hint="eastAsia"/>
                <w:szCs w:val="21"/>
              </w:rPr>
              <w:t>是否</w:t>
            </w:r>
            <w:r w:rsidR="00EB634F" w:rsidRPr="00EB634F">
              <w:rPr>
                <w:rFonts w:ascii="宋体" w:eastAsia="宋体" w:hAnsi="宋体" w:hint="eastAsia"/>
                <w:szCs w:val="21"/>
              </w:rPr>
              <w:t>对传统街区进行有效更新，使之可持续发展</w:t>
            </w:r>
            <w:r w:rsidR="00EB634F">
              <w:rPr>
                <w:rFonts w:ascii="宋体" w:eastAsia="宋体" w:hAnsi="宋体" w:hint="eastAsia"/>
                <w:szCs w:val="21"/>
              </w:rPr>
              <w:t>。</w:t>
            </w:r>
          </w:p>
        </w:tc>
        <w:tc>
          <w:tcPr>
            <w:tcW w:w="2849" w:type="dxa"/>
            <w:vAlign w:val="center"/>
          </w:tcPr>
          <w:p w14:paraId="775F85D4" w14:textId="7BBA8BF3" w:rsidR="00680E06" w:rsidRDefault="00EB634F" w:rsidP="00680E06">
            <w:pPr>
              <w:pStyle w:val="a3"/>
              <w:spacing w:beforeLines="50" w:before="156" w:afterLines="50" w:after="156"/>
              <w:jc w:val="center"/>
              <w:rPr>
                <w:rFonts w:hAnsi="宋体"/>
                <w:b/>
              </w:rPr>
            </w:pPr>
            <w:r>
              <w:rPr>
                <w:rFonts w:hAnsi="宋体" w:hint="eastAsia"/>
                <w:bCs/>
              </w:rPr>
              <w:t>评分依据</w:t>
            </w:r>
            <w:r w:rsidRPr="003D33FD">
              <w:rPr>
                <w:rFonts w:hAnsi="宋体"/>
                <w:bCs/>
              </w:rPr>
              <w:t>学生</w:t>
            </w:r>
            <w:r>
              <w:rPr>
                <w:rFonts w:hAnsi="宋体" w:hint="eastAsia"/>
                <w:bCs/>
              </w:rPr>
              <w:t>的课堂表现、文本汇报及设计成果等方面组成。</w:t>
            </w:r>
          </w:p>
        </w:tc>
      </w:tr>
    </w:tbl>
    <w:p w14:paraId="181DC73C" w14:textId="3D85528E"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4970FEE5" w14:textId="7777777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lastRenderedPageBreak/>
        <w:t>1．</w:t>
      </w:r>
      <w:r w:rsidR="00C54636" w:rsidRPr="00DD7B5F">
        <w:rPr>
          <w:rFonts w:ascii="宋体" w:eastAsia="宋体" w:hAnsi="宋体" w:hint="eastAsia"/>
          <w:b/>
        </w:rPr>
        <w:t>评定方法</w:t>
      </w:r>
    </w:p>
    <w:p w14:paraId="0EEF7694" w14:textId="171FD34A" w:rsidR="00645175" w:rsidRDefault="00D13338" w:rsidP="00645175">
      <w:pPr>
        <w:widowControl/>
        <w:spacing w:beforeLines="50" w:before="156" w:afterLines="50" w:after="156"/>
        <w:ind w:firstLine="420"/>
        <w:jc w:val="left"/>
        <w:rPr>
          <w:rFonts w:ascii="宋体" w:eastAsia="宋体" w:hAnsi="宋体"/>
        </w:rPr>
      </w:pPr>
      <w:r w:rsidRPr="00D13338">
        <w:rPr>
          <w:rFonts w:ascii="宋体" w:eastAsia="宋体" w:hAnsi="宋体" w:hint="eastAsia"/>
        </w:rPr>
        <w:t>平时成绩</w:t>
      </w:r>
      <w:r w:rsidR="00645175">
        <w:rPr>
          <w:rFonts w:ascii="宋体" w:eastAsia="宋体" w:hAnsi="宋体" w:hint="eastAsia"/>
        </w:rPr>
        <w:t>：</w:t>
      </w:r>
      <w:r>
        <w:rPr>
          <w:rFonts w:ascii="宋体" w:eastAsia="宋体" w:hAnsi="宋体"/>
        </w:rPr>
        <w:t>10</w:t>
      </w:r>
      <w:r w:rsidR="00645175">
        <w:rPr>
          <w:rFonts w:ascii="宋体" w:eastAsia="宋体" w:hAnsi="宋体"/>
        </w:rPr>
        <w:t>%</w:t>
      </w:r>
      <w:r w:rsidR="00645175">
        <w:rPr>
          <w:rFonts w:ascii="宋体" w:eastAsia="宋体" w:hAnsi="宋体" w:hint="eastAsia"/>
        </w:rPr>
        <w:t>；</w:t>
      </w:r>
    </w:p>
    <w:p w14:paraId="12025F9E" w14:textId="3B5FC6C3" w:rsidR="00D13338" w:rsidRDefault="00D13338" w:rsidP="00645175">
      <w:pPr>
        <w:widowControl/>
        <w:spacing w:beforeLines="50" w:before="156" w:afterLines="50" w:after="156"/>
        <w:ind w:firstLine="420"/>
        <w:jc w:val="left"/>
        <w:rPr>
          <w:rFonts w:ascii="宋体" w:eastAsia="宋体" w:hAnsi="宋体" w:hint="eastAsia"/>
        </w:rPr>
      </w:pPr>
      <w:r w:rsidRPr="00D13338">
        <w:rPr>
          <w:rFonts w:ascii="宋体" w:eastAsia="宋体" w:hAnsi="宋体" w:hint="eastAsia"/>
        </w:rPr>
        <w:t>报告成绩</w:t>
      </w:r>
      <w:r>
        <w:rPr>
          <w:rFonts w:ascii="宋体" w:eastAsia="宋体" w:hAnsi="宋体" w:hint="eastAsia"/>
        </w:rPr>
        <w:t>：</w:t>
      </w:r>
      <w:r w:rsidRPr="00314B3B">
        <w:rPr>
          <w:rFonts w:ascii="宋体" w:hAnsi="宋体" w:hint="eastAsia"/>
          <w:sz w:val="24"/>
        </w:rPr>
        <w:t>20%</w:t>
      </w:r>
    </w:p>
    <w:p w14:paraId="13A4C803" w14:textId="2685D41D" w:rsidR="00645175" w:rsidRDefault="00D13338" w:rsidP="00645175">
      <w:pPr>
        <w:widowControl/>
        <w:spacing w:beforeLines="50" w:before="156" w:afterLines="50" w:after="156"/>
        <w:ind w:firstLine="420"/>
        <w:jc w:val="left"/>
        <w:rPr>
          <w:rFonts w:ascii="宋体" w:eastAsia="宋体" w:hAnsi="宋体"/>
        </w:rPr>
      </w:pPr>
      <w:r w:rsidRPr="00D13338">
        <w:rPr>
          <w:rFonts w:ascii="宋体" w:eastAsia="宋体" w:hAnsi="宋体" w:hint="eastAsia"/>
        </w:rPr>
        <w:t>课程设计</w:t>
      </w:r>
      <w:r w:rsidR="00645175">
        <w:rPr>
          <w:rFonts w:ascii="宋体" w:eastAsia="宋体" w:hAnsi="宋体" w:hint="eastAsia"/>
        </w:rPr>
        <w:t>：</w:t>
      </w:r>
      <w:r>
        <w:rPr>
          <w:rFonts w:ascii="宋体" w:eastAsia="宋体" w:hAnsi="宋体"/>
        </w:rPr>
        <w:t>7</w:t>
      </w:r>
      <w:r w:rsidR="00645175">
        <w:rPr>
          <w:rFonts w:ascii="宋体" w:eastAsia="宋体" w:hAnsi="宋体"/>
        </w:rPr>
        <w:t>0%</w:t>
      </w:r>
      <w:r w:rsidR="00645175">
        <w:rPr>
          <w:rFonts w:ascii="宋体" w:eastAsia="宋体" w:hAnsi="宋体" w:hint="eastAsia"/>
        </w:rPr>
        <w:t>。</w:t>
      </w:r>
    </w:p>
    <w:p w14:paraId="3399D011" w14:textId="3EBCDEFD"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r>
        <w:rPr>
          <w:rFonts w:ascii="宋体" w:eastAsia="宋体" w:hAnsi="宋体" w:hint="eastAsia"/>
          <w:b/>
        </w:rPr>
        <w:t xml:space="preserve"> </w:t>
      </w:r>
    </w:p>
    <w:p w14:paraId="2ECFDFC3" w14:textId="6EC35BBC"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6EBDD971" w14:textId="77777777" w:rsidTr="00285327">
        <w:trPr>
          <w:jc w:val="center"/>
        </w:trPr>
        <w:tc>
          <w:tcPr>
            <w:tcW w:w="2122" w:type="dxa"/>
            <w:tcBorders>
              <w:tl2br w:val="single" w:sz="4" w:space="0" w:color="auto"/>
            </w:tcBorders>
            <w:shd w:val="clear" w:color="auto" w:fill="auto"/>
            <w:vAlign w:val="center"/>
          </w:tcPr>
          <w:p w14:paraId="77C80F88"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14:paraId="5108D07D"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5A331D75"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75FDE75E"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28A2077F"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6B0660D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2AD08D9D" w14:textId="77777777" w:rsidTr="002718D4">
        <w:trPr>
          <w:trHeight w:val="1053"/>
          <w:jc w:val="center"/>
        </w:trPr>
        <w:tc>
          <w:tcPr>
            <w:tcW w:w="2122" w:type="dxa"/>
            <w:shd w:val="clear" w:color="auto" w:fill="auto"/>
            <w:vAlign w:val="center"/>
          </w:tcPr>
          <w:p w14:paraId="044BACE1"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6633EBB5" w14:textId="1F4CE131" w:rsidR="00322986" w:rsidRPr="00322986" w:rsidRDefault="00D13338" w:rsidP="00DD7B5F">
            <w:pPr>
              <w:spacing w:beforeLines="50" w:before="156" w:afterLines="50" w:after="156"/>
              <w:jc w:val="center"/>
              <w:rPr>
                <w:rFonts w:ascii="宋体" w:eastAsia="宋体" w:hAnsi="宋体"/>
                <w:kern w:val="0"/>
                <w:szCs w:val="21"/>
              </w:rPr>
            </w:pPr>
            <w:r>
              <w:rPr>
                <w:rFonts w:ascii="宋体" w:eastAsia="宋体" w:hAnsi="宋体"/>
                <w:kern w:val="0"/>
                <w:szCs w:val="21"/>
              </w:rPr>
              <w:t>50</w:t>
            </w:r>
            <w:r w:rsidR="002718D4">
              <w:rPr>
                <w:rFonts w:ascii="宋体" w:eastAsia="宋体" w:hAnsi="宋体" w:hint="eastAsia"/>
                <w:kern w:val="0"/>
                <w:szCs w:val="21"/>
              </w:rPr>
              <w:t>%</w:t>
            </w:r>
          </w:p>
        </w:tc>
        <w:tc>
          <w:tcPr>
            <w:tcW w:w="1134" w:type="dxa"/>
            <w:shd w:val="clear" w:color="auto" w:fill="auto"/>
            <w:vAlign w:val="center"/>
          </w:tcPr>
          <w:p w14:paraId="70E672E4" w14:textId="7DC00A36" w:rsidR="00322986" w:rsidRPr="00322986" w:rsidRDefault="00D13338" w:rsidP="00DD7B5F">
            <w:pPr>
              <w:spacing w:beforeLines="50" w:before="156" w:afterLines="50" w:after="156"/>
              <w:jc w:val="center"/>
              <w:rPr>
                <w:rFonts w:ascii="宋体" w:eastAsia="宋体" w:hAnsi="宋体"/>
                <w:kern w:val="0"/>
                <w:szCs w:val="21"/>
              </w:rPr>
            </w:pPr>
            <w:r>
              <w:rPr>
                <w:rFonts w:ascii="宋体" w:eastAsia="宋体" w:hAnsi="宋体"/>
                <w:kern w:val="0"/>
                <w:szCs w:val="21"/>
              </w:rPr>
              <w:t>50</w:t>
            </w:r>
            <w:r w:rsidR="002718D4">
              <w:rPr>
                <w:rFonts w:ascii="宋体" w:eastAsia="宋体" w:hAnsi="宋体" w:hint="eastAsia"/>
                <w:kern w:val="0"/>
                <w:szCs w:val="21"/>
              </w:rPr>
              <w:t>%</w:t>
            </w:r>
          </w:p>
        </w:tc>
        <w:tc>
          <w:tcPr>
            <w:tcW w:w="1134" w:type="dxa"/>
            <w:vAlign w:val="center"/>
          </w:tcPr>
          <w:p w14:paraId="53D2837F" w14:textId="0A7843B9" w:rsidR="00322986" w:rsidRPr="00322986" w:rsidRDefault="00D13338" w:rsidP="00DD7B5F">
            <w:pPr>
              <w:spacing w:beforeLines="50" w:before="156" w:afterLines="50" w:after="156"/>
              <w:jc w:val="center"/>
              <w:rPr>
                <w:rFonts w:ascii="宋体" w:eastAsia="宋体" w:hAnsi="宋体"/>
                <w:kern w:val="0"/>
                <w:szCs w:val="21"/>
              </w:rPr>
            </w:pPr>
            <w:r>
              <w:rPr>
                <w:rFonts w:ascii="宋体" w:eastAsia="宋体" w:hAnsi="宋体"/>
                <w:kern w:val="0"/>
                <w:szCs w:val="21"/>
              </w:rPr>
              <w:t>5</w:t>
            </w:r>
            <w:r w:rsidR="002718D4">
              <w:rPr>
                <w:rFonts w:ascii="宋体" w:eastAsia="宋体" w:hAnsi="宋体"/>
                <w:kern w:val="0"/>
                <w:szCs w:val="21"/>
              </w:rPr>
              <w:t>0</w:t>
            </w:r>
            <w:r w:rsidR="002718D4">
              <w:rPr>
                <w:rFonts w:ascii="宋体" w:eastAsia="宋体" w:hAnsi="宋体" w:hint="eastAsia"/>
                <w:kern w:val="0"/>
                <w:szCs w:val="21"/>
              </w:rPr>
              <w:t>%</w:t>
            </w:r>
          </w:p>
        </w:tc>
        <w:tc>
          <w:tcPr>
            <w:tcW w:w="2627" w:type="dxa"/>
            <w:vMerge w:val="restart"/>
            <w:shd w:val="clear" w:color="auto" w:fill="auto"/>
            <w:vAlign w:val="center"/>
          </w:tcPr>
          <w:p w14:paraId="4E0B83EA" w14:textId="0AB5A617" w:rsidR="00322986" w:rsidRPr="00322986" w:rsidRDefault="00322986" w:rsidP="00DD7B5F">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sidR="00D14471">
              <w:rPr>
                <w:rFonts w:ascii="宋体" w:eastAsia="宋体" w:hAnsi="宋体" w:hint="eastAsia"/>
                <w:kern w:val="0"/>
                <w:szCs w:val="21"/>
              </w:rPr>
              <w:t>课程</w:t>
            </w:r>
            <w:r w:rsidRPr="00322986">
              <w:rPr>
                <w:rFonts w:ascii="宋体" w:eastAsia="宋体" w:hAnsi="宋体"/>
                <w:kern w:val="0"/>
                <w:szCs w:val="21"/>
              </w:rPr>
              <w:t>目标</w:t>
            </w:r>
            <w:r w:rsidR="00D14471">
              <w:rPr>
                <w:rFonts w:ascii="宋体" w:eastAsia="宋体" w:hAnsi="宋体" w:hint="eastAsia"/>
                <w:kern w:val="0"/>
                <w:szCs w:val="21"/>
              </w:rPr>
              <w:t>1</w:t>
            </w:r>
            <w:r w:rsidRPr="00322986">
              <w:rPr>
                <w:rFonts w:ascii="宋体" w:eastAsia="宋体" w:hAnsi="宋体"/>
                <w:kern w:val="0"/>
                <w:szCs w:val="21"/>
              </w:rPr>
              <w:t>达成度={0.</w:t>
            </w:r>
            <w:r w:rsidR="00A965FD">
              <w:rPr>
                <w:rFonts w:ascii="宋体" w:eastAsia="宋体" w:hAnsi="宋体"/>
                <w:kern w:val="0"/>
                <w:szCs w:val="21"/>
              </w:rPr>
              <w:t>1</w:t>
            </w:r>
            <w:r w:rsidRPr="00322986">
              <w:rPr>
                <w:rFonts w:ascii="宋体" w:eastAsia="宋体" w:hAnsi="宋体"/>
                <w:kern w:val="0"/>
                <w:szCs w:val="21"/>
              </w:rPr>
              <w:t>ｘ平时目标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sidR="00D14471">
              <w:rPr>
                <w:rFonts w:ascii="宋体" w:eastAsia="宋体" w:hAnsi="宋体" w:hint="eastAsia"/>
                <w:kern w:val="0"/>
                <w:szCs w:val="21"/>
              </w:rPr>
              <w:t>1</w:t>
            </w:r>
            <w:r w:rsidRPr="00322986">
              <w:rPr>
                <w:rFonts w:ascii="宋体" w:eastAsia="宋体" w:hAnsi="宋体"/>
                <w:kern w:val="0"/>
                <w:szCs w:val="21"/>
              </w:rPr>
              <w:t>成绩+0.</w:t>
            </w:r>
            <w:r w:rsidR="00A965FD">
              <w:rPr>
                <w:rFonts w:ascii="宋体" w:eastAsia="宋体" w:hAnsi="宋体"/>
                <w:kern w:val="0"/>
                <w:szCs w:val="21"/>
              </w:rPr>
              <w:t>7</w:t>
            </w:r>
            <w:r w:rsidRPr="00322986">
              <w:rPr>
                <w:rFonts w:ascii="宋体" w:eastAsia="宋体" w:hAnsi="宋体"/>
                <w:kern w:val="0"/>
                <w:szCs w:val="21"/>
              </w:rPr>
              <w:t>ｘ期末目标</w:t>
            </w:r>
            <w:r w:rsidR="00D14471">
              <w:rPr>
                <w:rFonts w:ascii="宋体" w:eastAsia="宋体" w:hAnsi="宋体" w:hint="eastAsia"/>
                <w:kern w:val="0"/>
                <w:szCs w:val="21"/>
              </w:rPr>
              <w:t>1</w:t>
            </w:r>
            <w:r w:rsidRPr="00322986">
              <w:rPr>
                <w:rFonts w:ascii="宋体" w:eastAsia="宋体" w:hAnsi="宋体"/>
                <w:kern w:val="0"/>
                <w:szCs w:val="21"/>
              </w:rPr>
              <w:t>成绩}/目标</w:t>
            </w:r>
            <w:r w:rsidR="00D14471">
              <w:rPr>
                <w:rFonts w:ascii="宋体" w:eastAsia="宋体" w:hAnsi="宋体" w:hint="eastAsia"/>
                <w:kern w:val="0"/>
                <w:szCs w:val="21"/>
              </w:rPr>
              <w:t>1</w:t>
            </w:r>
            <w:r w:rsidRPr="00322986">
              <w:rPr>
                <w:rFonts w:ascii="宋体" w:eastAsia="宋体" w:hAnsi="宋体"/>
                <w:kern w:val="0"/>
                <w:szCs w:val="21"/>
              </w:rPr>
              <w:t>总分</w:t>
            </w:r>
            <w:r w:rsidR="00D14471">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322986" w:rsidRPr="002F4D99" w14:paraId="2126DEB0" w14:textId="77777777" w:rsidTr="00285327">
        <w:trPr>
          <w:trHeight w:val="679"/>
          <w:jc w:val="center"/>
        </w:trPr>
        <w:tc>
          <w:tcPr>
            <w:tcW w:w="2122" w:type="dxa"/>
            <w:shd w:val="clear" w:color="auto" w:fill="auto"/>
            <w:vAlign w:val="center"/>
          </w:tcPr>
          <w:p w14:paraId="1DD57F34"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227DA617" w14:textId="245AA557" w:rsidR="00322986" w:rsidRPr="00322986" w:rsidRDefault="00D13338" w:rsidP="00DD7B5F">
            <w:pPr>
              <w:spacing w:beforeLines="50" w:before="156" w:afterLines="50" w:after="156"/>
              <w:jc w:val="center"/>
              <w:rPr>
                <w:rFonts w:ascii="宋体" w:eastAsia="宋体" w:hAnsi="宋体"/>
                <w:kern w:val="0"/>
                <w:szCs w:val="21"/>
              </w:rPr>
            </w:pPr>
            <w:r>
              <w:rPr>
                <w:rFonts w:ascii="宋体" w:eastAsia="宋体" w:hAnsi="宋体"/>
                <w:kern w:val="0"/>
                <w:szCs w:val="21"/>
              </w:rPr>
              <w:t>5</w:t>
            </w:r>
            <w:r w:rsidR="002718D4">
              <w:rPr>
                <w:rFonts w:ascii="宋体" w:eastAsia="宋体" w:hAnsi="宋体"/>
                <w:kern w:val="0"/>
                <w:szCs w:val="21"/>
              </w:rPr>
              <w:t>0%</w:t>
            </w:r>
          </w:p>
        </w:tc>
        <w:tc>
          <w:tcPr>
            <w:tcW w:w="1134" w:type="dxa"/>
            <w:shd w:val="clear" w:color="auto" w:fill="auto"/>
            <w:vAlign w:val="center"/>
          </w:tcPr>
          <w:p w14:paraId="49597CAC" w14:textId="599094FC" w:rsidR="00322986" w:rsidRPr="00322986" w:rsidRDefault="00D13338" w:rsidP="00DD7B5F">
            <w:pPr>
              <w:spacing w:beforeLines="50" w:before="156" w:afterLines="50" w:after="156"/>
              <w:jc w:val="center"/>
              <w:rPr>
                <w:rFonts w:ascii="宋体" w:eastAsia="宋体" w:hAnsi="宋体"/>
                <w:kern w:val="0"/>
                <w:szCs w:val="21"/>
              </w:rPr>
            </w:pPr>
            <w:r>
              <w:rPr>
                <w:rFonts w:ascii="宋体" w:eastAsia="宋体" w:hAnsi="宋体"/>
                <w:kern w:val="0"/>
                <w:szCs w:val="21"/>
              </w:rPr>
              <w:t>5</w:t>
            </w:r>
            <w:r w:rsidR="002718D4">
              <w:rPr>
                <w:rFonts w:ascii="宋体" w:eastAsia="宋体" w:hAnsi="宋体"/>
                <w:kern w:val="0"/>
                <w:szCs w:val="21"/>
              </w:rPr>
              <w:t>0%</w:t>
            </w:r>
          </w:p>
        </w:tc>
        <w:tc>
          <w:tcPr>
            <w:tcW w:w="1134" w:type="dxa"/>
            <w:vAlign w:val="center"/>
          </w:tcPr>
          <w:p w14:paraId="0910B4CB" w14:textId="7A5424A1" w:rsidR="00322986" w:rsidRPr="00322986" w:rsidRDefault="00D13338" w:rsidP="00DD7B5F">
            <w:pPr>
              <w:spacing w:beforeLines="50" w:before="156" w:afterLines="50" w:after="156"/>
              <w:jc w:val="center"/>
              <w:rPr>
                <w:rFonts w:ascii="宋体" w:eastAsia="宋体" w:hAnsi="宋体"/>
                <w:kern w:val="0"/>
                <w:szCs w:val="21"/>
              </w:rPr>
            </w:pPr>
            <w:r>
              <w:rPr>
                <w:rFonts w:ascii="宋体" w:eastAsia="宋体" w:hAnsi="宋体"/>
                <w:kern w:val="0"/>
                <w:szCs w:val="21"/>
              </w:rPr>
              <w:t>5</w:t>
            </w:r>
            <w:r w:rsidR="002718D4">
              <w:rPr>
                <w:rFonts w:ascii="宋体" w:eastAsia="宋体" w:hAnsi="宋体"/>
                <w:kern w:val="0"/>
                <w:szCs w:val="21"/>
              </w:rPr>
              <w:t>0%</w:t>
            </w:r>
          </w:p>
        </w:tc>
        <w:tc>
          <w:tcPr>
            <w:tcW w:w="2627" w:type="dxa"/>
            <w:vMerge/>
            <w:shd w:val="clear" w:color="auto" w:fill="auto"/>
            <w:vAlign w:val="center"/>
          </w:tcPr>
          <w:p w14:paraId="60F48F35" w14:textId="77777777" w:rsidR="00322986" w:rsidRPr="00322986" w:rsidRDefault="00322986" w:rsidP="00DD7B5F">
            <w:pPr>
              <w:spacing w:beforeLines="50" w:before="156" w:afterLines="50" w:after="156"/>
              <w:rPr>
                <w:rFonts w:ascii="宋体" w:eastAsia="宋体" w:hAnsi="宋体"/>
                <w:kern w:val="0"/>
                <w:szCs w:val="21"/>
              </w:rPr>
            </w:pPr>
          </w:p>
        </w:tc>
      </w:tr>
    </w:tbl>
    <w:p w14:paraId="6B39D822" w14:textId="1701DCEE"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53E74186"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5257428"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28E5FA46"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9BF1DCF"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15263A29" w14:textId="77777777" w:rsidTr="006409D4">
        <w:trPr>
          <w:trHeight w:val="454"/>
          <w:tblHeader/>
          <w:jc w:val="center"/>
        </w:trPr>
        <w:tc>
          <w:tcPr>
            <w:tcW w:w="993" w:type="dxa"/>
            <w:vMerge/>
            <w:tcBorders>
              <w:left w:val="single" w:sz="4" w:space="0" w:color="auto"/>
              <w:right w:val="single" w:sz="4" w:space="0" w:color="auto"/>
            </w:tcBorders>
            <w:vAlign w:val="center"/>
          </w:tcPr>
          <w:p w14:paraId="69C99BC7"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66A02E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5BFF0B9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626BD95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5E7E081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409559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0E5AD071" w14:textId="77777777" w:rsidTr="006409D4">
        <w:trPr>
          <w:trHeight w:val="449"/>
          <w:tblHeader/>
          <w:jc w:val="center"/>
        </w:trPr>
        <w:tc>
          <w:tcPr>
            <w:tcW w:w="993" w:type="dxa"/>
            <w:vMerge/>
            <w:tcBorders>
              <w:left w:val="single" w:sz="4" w:space="0" w:color="auto"/>
              <w:right w:val="single" w:sz="4" w:space="0" w:color="auto"/>
            </w:tcBorders>
            <w:vAlign w:val="center"/>
          </w:tcPr>
          <w:p w14:paraId="7691ED5D"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74C0B0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1B4F403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A604F4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6BCF59C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0CB4C79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684C0954"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4CFB42EF"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E43BA6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675279EC"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621C4CA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72B51DB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9421C7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C03992" w:rsidRPr="002F4D99" w14:paraId="56E359B4"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80EC983" w14:textId="77777777" w:rsidR="00C03992" w:rsidRDefault="00C03992" w:rsidP="00C03992">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A5572F0" w14:textId="77777777" w:rsidR="00C03992" w:rsidRPr="00F56396" w:rsidRDefault="00C03992" w:rsidP="00C03992">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3B2764E9" w14:textId="09E04A06" w:rsidR="00C03992" w:rsidRPr="00634EDC" w:rsidRDefault="00C03992" w:rsidP="00C03992">
            <w:pPr>
              <w:rPr>
                <w:rFonts w:ascii="宋体" w:eastAsia="宋体" w:hAnsi="宋体"/>
              </w:rPr>
            </w:pPr>
            <w:r w:rsidRPr="00634EDC">
              <w:rPr>
                <w:rFonts w:ascii="宋体" w:eastAsia="宋体" w:hAnsi="宋体" w:hint="eastAsia"/>
              </w:rPr>
              <w:t>熟练掌握</w:t>
            </w:r>
            <w:r w:rsidR="00EB634F">
              <w:rPr>
                <w:rFonts w:ascii="宋体" w:eastAsia="宋体" w:hAnsi="宋体" w:hint="eastAsia"/>
                <w:szCs w:val="21"/>
              </w:rPr>
              <w:t>历史街区的现状调研方法</w:t>
            </w:r>
            <w:r w:rsidRPr="00EB634F">
              <w:rPr>
                <w:rFonts w:ascii="宋体" w:eastAsia="宋体" w:hAnsi="宋体" w:hint="eastAsia"/>
                <w:szCs w:val="21"/>
              </w:rPr>
              <w:t>，</w:t>
            </w:r>
            <w:r w:rsidR="00EB634F" w:rsidRPr="00EB634F">
              <w:rPr>
                <w:rFonts w:ascii="宋体" w:eastAsia="宋体" w:hAnsi="宋体" w:hint="eastAsia"/>
                <w:szCs w:val="21"/>
              </w:rPr>
              <w:t>深入体会传统街区保护更新的内容与实质。进而深入思考中国城市建筑遗产保护的意义及其潜在价值。</w:t>
            </w:r>
            <w:r w:rsidRPr="00634EDC">
              <w:rPr>
                <w:rFonts w:ascii="宋体" w:eastAsia="宋体" w:hAnsi="宋体" w:hint="eastAsia"/>
              </w:rPr>
              <w:t xml:space="preserve"> </w:t>
            </w:r>
          </w:p>
        </w:tc>
        <w:tc>
          <w:tcPr>
            <w:tcW w:w="1984" w:type="dxa"/>
            <w:tcBorders>
              <w:top w:val="single" w:sz="4" w:space="0" w:color="auto"/>
              <w:left w:val="single" w:sz="4" w:space="0" w:color="auto"/>
              <w:bottom w:val="single" w:sz="4" w:space="0" w:color="auto"/>
              <w:right w:val="single" w:sz="4" w:space="0" w:color="auto"/>
            </w:tcBorders>
          </w:tcPr>
          <w:p w14:paraId="71572512" w14:textId="0414FF8B" w:rsidR="00C03992" w:rsidRPr="00634EDC" w:rsidRDefault="00C03992" w:rsidP="00C03992">
            <w:pPr>
              <w:rPr>
                <w:rFonts w:ascii="宋体" w:eastAsia="宋体" w:hAnsi="宋体"/>
              </w:rPr>
            </w:pPr>
            <w:r w:rsidRPr="00634EDC">
              <w:rPr>
                <w:rFonts w:ascii="宋体" w:eastAsia="宋体" w:hAnsi="宋体" w:hint="eastAsia"/>
              </w:rPr>
              <w:t>掌握</w:t>
            </w:r>
            <w:r w:rsidR="00EB634F">
              <w:rPr>
                <w:rFonts w:ascii="宋体" w:eastAsia="宋体" w:hAnsi="宋体" w:hint="eastAsia"/>
                <w:szCs w:val="21"/>
              </w:rPr>
              <w:t>历史街区的现状调研方法</w:t>
            </w:r>
            <w:r w:rsidRPr="00634EDC">
              <w:rPr>
                <w:rFonts w:ascii="宋体" w:eastAsia="宋体" w:hAnsi="宋体" w:hint="eastAsia"/>
              </w:rPr>
              <w:t>，</w:t>
            </w:r>
            <w:r w:rsidR="00EB634F" w:rsidRPr="00EB634F">
              <w:rPr>
                <w:rFonts w:ascii="宋体" w:eastAsia="宋体" w:hAnsi="宋体" w:hint="eastAsia"/>
                <w:szCs w:val="21"/>
              </w:rPr>
              <w:t>对传统街区需要保护的对象及其范围</w:t>
            </w:r>
            <w:r w:rsidR="00EB634F">
              <w:rPr>
                <w:rFonts w:ascii="宋体" w:eastAsia="宋体" w:hAnsi="宋体" w:hint="eastAsia"/>
                <w:szCs w:val="21"/>
              </w:rPr>
              <w:t>能够</w:t>
            </w:r>
            <w:r w:rsidR="00EB634F" w:rsidRPr="00EB634F">
              <w:rPr>
                <w:rFonts w:ascii="宋体" w:eastAsia="宋体" w:hAnsi="宋体" w:hint="eastAsia"/>
                <w:szCs w:val="21"/>
              </w:rPr>
              <w:t>确定</w:t>
            </w:r>
            <w:r w:rsidR="00EB634F">
              <w:rPr>
                <w:rFonts w:ascii="宋体" w:eastAsia="宋体" w:hAnsi="宋体" w:hint="eastAsia"/>
              </w:rPr>
              <w:t>。</w:t>
            </w:r>
          </w:p>
        </w:tc>
        <w:tc>
          <w:tcPr>
            <w:tcW w:w="1843" w:type="dxa"/>
            <w:tcBorders>
              <w:top w:val="single" w:sz="4" w:space="0" w:color="auto"/>
              <w:left w:val="single" w:sz="4" w:space="0" w:color="auto"/>
              <w:bottom w:val="single" w:sz="4" w:space="0" w:color="auto"/>
              <w:right w:val="single" w:sz="4" w:space="0" w:color="auto"/>
            </w:tcBorders>
          </w:tcPr>
          <w:p w14:paraId="373608FE" w14:textId="29DE4271" w:rsidR="00C03992" w:rsidRPr="00634EDC" w:rsidRDefault="00C03992" w:rsidP="00C03992">
            <w:pPr>
              <w:rPr>
                <w:rFonts w:ascii="宋体" w:eastAsia="宋体" w:hAnsi="宋体"/>
              </w:rPr>
            </w:pPr>
            <w:r w:rsidRPr="00634EDC">
              <w:rPr>
                <w:rFonts w:ascii="宋体" w:eastAsia="宋体" w:hAnsi="宋体" w:hint="eastAsia"/>
              </w:rPr>
              <w:t>熟悉</w:t>
            </w:r>
            <w:r w:rsidR="00EB634F">
              <w:rPr>
                <w:rFonts w:ascii="宋体" w:eastAsia="宋体" w:hAnsi="宋体" w:hint="eastAsia"/>
                <w:szCs w:val="21"/>
              </w:rPr>
              <w:t>历史街区的现状调研方法</w:t>
            </w:r>
            <w:r w:rsidRPr="00634EDC">
              <w:rPr>
                <w:rFonts w:ascii="宋体" w:eastAsia="宋体" w:hAnsi="宋体" w:hint="eastAsia"/>
              </w:rPr>
              <w:t>，</w:t>
            </w:r>
            <w:r w:rsidR="00EB634F" w:rsidRPr="00EB634F">
              <w:rPr>
                <w:rFonts w:ascii="宋体" w:eastAsia="宋体" w:hAnsi="宋体" w:hint="eastAsia"/>
                <w:szCs w:val="21"/>
              </w:rPr>
              <w:t>传统街区需要保护的对象及其范围</w:t>
            </w:r>
            <w:r w:rsidR="00EB634F">
              <w:rPr>
                <w:rFonts w:ascii="宋体" w:eastAsia="宋体" w:hAnsi="宋体" w:hint="eastAsia"/>
              </w:rPr>
              <w:t>可大体确定。</w:t>
            </w:r>
          </w:p>
        </w:tc>
        <w:tc>
          <w:tcPr>
            <w:tcW w:w="1779" w:type="dxa"/>
            <w:tcBorders>
              <w:top w:val="single" w:sz="4" w:space="0" w:color="auto"/>
              <w:left w:val="single" w:sz="4" w:space="0" w:color="auto"/>
              <w:bottom w:val="single" w:sz="4" w:space="0" w:color="auto"/>
              <w:right w:val="single" w:sz="4" w:space="0" w:color="auto"/>
            </w:tcBorders>
          </w:tcPr>
          <w:p w14:paraId="2F03D004" w14:textId="3CD3ADCB" w:rsidR="00C03992" w:rsidRPr="00634EDC" w:rsidRDefault="00C03992" w:rsidP="00C03992">
            <w:pPr>
              <w:rPr>
                <w:rFonts w:ascii="宋体" w:eastAsia="宋体" w:hAnsi="宋体"/>
              </w:rPr>
            </w:pPr>
            <w:r w:rsidRPr="00634EDC">
              <w:rPr>
                <w:rFonts w:ascii="宋体" w:eastAsia="宋体" w:hAnsi="宋体" w:hint="eastAsia"/>
              </w:rPr>
              <w:t>了解</w:t>
            </w:r>
            <w:r w:rsidR="00EB634F">
              <w:rPr>
                <w:rFonts w:ascii="宋体" w:eastAsia="宋体" w:hAnsi="宋体" w:hint="eastAsia"/>
                <w:szCs w:val="21"/>
              </w:rPr>
              <w:t>历史街区的现状调研方法</w:t>
            </w:r>
            <w:r w:rsidRPr="00634EDC">
              <w:rPr>
                <w:rFonts w:ascii="宋体" w:eastAsia="宋体" w:hAnsi="宋体" w:hint="eastAsia"/>
              </w:rPr>
              <w:t>，</w:t>
            </w:r>
            <w:r w:rsidR="00EB634F" w:rsidRPr="00EB634F">
              <w:rPr>
                <w:rFonts w:ascii="宋体" w:eastAsia="宋体" w:hAnsi="宋体" w:hint="eastAsia"/>
                <w:szCs w:val="21"/>
              </w:rPr>
              <w:t>保护对象及其范围</w:t>
            </w:r>
            <w:r w:rsidR="00EB634F">
              <w:rPr>
                <w:rFonts w:ascii="宋体" w:eastAsia="宋体" w:hAnsi="宋体" w:hint="eastAsia"/>
                <w:szCs w:val="21"/>
              </w:rPr>
              <w:t>的确定与调研结果</w:t>
            </w:r>
            <w:r w:rsidR="00117D76">
              <w:rPr>
                <w:rFonts w:ascii="宋体" w:eastAsia="宋体" w:hAnsi="宋体" w:hint="eastAsia"/>
                <w:szCs w:val="21"/>
              </w:rPr>
              <w:t>有</w:t>
            </w:r>
            <w:r w:rsidR="00EB634F">
              <w:rPr>
                <w:rFonts w:ascii="宋体" w:eastAsia="宋体" w:hAnsi="宋体" w:hint="eastAsia"/>
                <w:szCs w:val="21"/>
              </w:rPr>
              <w:t>一定联系。</w:t>
            </w:r>
          </w:p>
        </w:tc>
        <w:tc>
          <w:tcPr>
            <w:tcW w:w="1779" w:type="dxa"/>
            <w:tcBorders>
              <w:top w:val="single" w:sz="4" w:space="0" w:color="auto"/>
              <w:left w:val="single" w:sz="4" w:space="0" w:color="auto"/>
              <w:bottom w:val="single" w:sz="4" w:space="0" w:color="auto"/>
              <w:right w:val="single" w:sz="4" w:space="0" w:color="auto"/>
            </w:tcBorders>
          </w:tcPr>
          <w:p w14:paraId="404FF7D4" w14:textId="2DC7614D" w:rsidR="00C03992" w:rsidRPr="00634EDC" w:rsidRDefault="00C03992" w:rsidP="00C03992">
            <w:pPr>
              <w:rPr>
                <w:rFonts w:ascii="宋体" w:eastAsia="宋体" w:hAnsi="宋体"/>
              </w:rPr>
            </w:pPr>
            <w:r w:rsidRPr="00634EDC">
              <w:rPr>
                <w:rFonts w:ascii="宋体" w:eastAsia="宋体" w:hAnsi="宋体" w:hint="eastAsia"/>
              </w:rPr>
              <w:t>不能掌握</w:t>
            </w:r>
            <w:r w:rsidR="00EB634F">
              <w:rPr>
                <w:rFonts w:ascii="宋体" w:eastAsia="宋体" w:hAnsi="宋体" w:hint="eastAsia"/>
                <w:szCs w:val="21"/>
              </w:rPr>
              <w:t>历史街区的现状调研方法</w:t>
            </w:r>
            <w:r w:rsidRPr="00634EDC">
              <w:rPr>
                <w:rFonts w:ascii="宋体" w:eastAsia="宋体" w:hAnsi="宋体" w:hint="eastAsia"/>
              </w:rPr>
              <w:t>，</w:t>
            </w:r>
            <w:r w:rsidR="00EB634F">
              <w:rPr>
                <w:rFonts w:ascii="宋体" w:eastAsia="宋体" w:hAnsi="宋体" w:hint="eastAsia"/>
              </w:rPr>
              <w:t>无法确定</w:t>
            </w:r>
            <w:r w:rsidR="00EB634F" w:rsidRPr="00EB634F">
              <w:rPr>
                <w:rFonts w:ascii="宋体" w:eastAsia="宋体" w:hAnsi="宋体" w:hint="eastAsia"/>
                <w:szCs w:val="21"/>
              </w:rPr>
              <w:t>传统街区需要保护的对象及其范围</w:t>
            </w:r>
            <w:r w:rsidRPr="00634EDC">
              <w:rPr>
                <w:rFonts w:ascii="宋体" w:eastAsia="宋体" w:hAnsi="宋体" w:hint="eastAsia"/>
              </w:rPr>
              <w:t xml:space="preserve">。 </w:t>
            </w:r>
          </w:p>
        </w:tc>
      </w:tr>
      <w:tr w:rsidR="00C03992" w:rsidRPr="002F4D99" w14:paraId="473F26DF"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AF5387D" w14:textId="77777777" w:rsidR="00C03992" w:rsidRDefault="00C03992" w:rsidP="00C03992">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C84F50A" w14:textId="77777777" w:rsidR="00C03992" w:rsidRPr="00F56396" w:rsidRDefault="00C03992" w:rsidP="00C03992">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73B9748B" w14:textId="77E94E0E" w:rsidR="00C03992" w:rsidRPr="00634EDC" w:rsidRDefault="00C03992" w:rsidP="00634EDC">
            <w:pPr>
              <w:rPr>
                <w:rFonts w:ascii="宋体" w:eastAsia="宋体" w:hAnsi="宋体"/>
              </w:rPr>
            </w:pPr>
            <w:r w:rsidRPr="00634EDC">
              <w:rPr>
                <w:rFonts w:ascii="宋体" w:eastAsia="宋体" w:hAnsi="宋体" w:hint="eastAsia"/>
              </w:rPr>
              <w:t>熟练</w:t>
            </w:r>
            <w:r w:rsidR="00583206">
              <w:rPr>
                <w:rFonts w:ascii="宋体" w:eastAsia="宋体" w:hAnsi="宋体" w:hint="eastAsia"/>
              </w:rPr>
              <w:t>掌握</w:t>
            </w:r>
            <w:r w:rsidR="00EB634F">
              <w:rPr>
                <w:rFonts w:ascii="宋体" w:eastAsia="宋体" w:hAnsi="宋体" w:hint="eastAsia"/>
                <w:szCs w:val="21"/>
              </w:rPr>
              <w:t>历史街区</w:t>
            </w:r>
            <w:r w:rsidR="00EB634F">
              <w:rPr>
                <w:rFonts w:ascii="宋体" w:eastAsia="宋体" w:hAnsi="宋体" w:hint="eastAsia"/>
                <w:szCs w:val="21"/>
              </w:rPr>
              <w:t>更新方法</w:t>
            </w:r>
            <w:r w:rsidRPr="00EB634F">
              <w:rPr>
                <w:rFonts w:ascii="宋体" w:eastAsia="宋体" w:hAnsi="宋体" w:hint="eastAsia"/>
                <w:szCs w:val="21"/>
              </w:rPr>
              <w:t>。</w:t>
            </w:r>
            <w:r w:rsidR="00EB634F" w:rsidRPr="00EB634F">
              <w:rPr>
                <w:rFonts w:ascii="宋体" w:eastAsia="宋体" w:hAnsi="宋体" w:hint="eastAsia"/>
                <w:szCs w:val="21"/>
              </w:rPr>
              <w:t>通过周密策划和制定针对性的城市设计导则，对街区进行保护性设计更新，对</w:t>
            </w:r>
            <w:r w:rsidR="00EB634F" w:rsidRPr="00EB634F">
              <w:rPr>
                <w:rFonts w:ascii="宋体" w:eastAsia="宋体" w:hAnsi="宋体" w:hint="eastAsia"/>
                <w:szCs w:val="21"/>
              </w:rPr>
              <w:lastRenderedPageBreak/>
              <w:t>不同保护对象制定的不同策略，使传统街区独具之价值通过设计进行保存与提升，使建筑遗产通过设计获得新生，融入当代生活。</w:t>
            </w:r>
          </w:p>
        </w:tc>
        <w:tc>
          <w:tcPr>
            <w:tcW w:w="1984" w:type="dxa"/>
            <w:tcBorders>
              <w:top w:val="single" w:sz="4" w:space="0" w:color="auto"/>
              <w:left w:val="single" w:sz="4" w:space="0" w:color="auto"/>
              <w:bottom w:val="single" w:sz="4" w:space="0" w:color="auto"/>
              <w:right w:val="single" w:sz="4" w:space="0" w:color="auto"/>
            </w:tcBorders>
          </w:tcPr>
          <w:p w14:paraId="2CB8F8A0" w14:textId="25754AD2" w:rsidR="00EB634F" w:rsidRPr="00634EDC" w:rsidRDefault="00C03992" w:rsidP="00634EDC">
            <w:pPr>
              <w:rPr>
                <w:rFonts w:ascii="宋体" w:eastAsia="宋体" w:hAnsi="宋体" w:hint="eastAsia"/>
              </w:rPr>
            </w:pPr>
            <w:r w:rsidRPr="00634EDC">
              <w:rPr>
                <w:rFonts w:ascii="宋体" w:eastAsia="宋体" w:hAnsi="宋体" w:hint="eastAsia"/>
              </w:rPr>
              <w:lastRenderedPageBreak/>
              <w:t>掌握</w:t>
            </w:r>
            <w:r w:rsidR="00EB634F">
              <w:rPr>
                <w:rFonts w:ascii="宋体" w:eastAsia="宋体" w:hAnsi="宋体" w:hint="eastAsia"/>
                <w:szCs w:val="21"/>
              </w:rPr>
              <w:t>历史街区更新方法</w:t>
            </w:r>
            <w:r w:rsidRPr="00634EDC">
              <w:rPr>
                <w:rFonts w:ascii="宋体" w:eastAsia="宋体" w:hAnsi="宋体" w:hint="eastAsia"/>
              </w:rPr>
              <w:t>。</w:t>
            </w:r>
            <w:r w:rsidR="00EB634F" w:rsidRPr="00EB634F">
              <w:rPr>
                <w:rFonts w:ascii="宋体" w:eastAsia="宋体" w:hAnsi="宋体" w:hint="eastAsia"/>
              </w:rPr>
              <w:t>设计对传统街区进行</w:t>
            </w:r>
            <w:r w:rsidR="00EB634F">
              <w:rPr>
                <w:rFonts w:ascii="宋体" w:eastAsia="宋体" w:hAnsi="宋体" w:hint="eastAsia"/>
              </w:rPr>
              <w:t>了</w:t>
            </w:r>
            <w:r w:rsidR="00EB634F">
              <w:rPr>
                <w:rFonts w:ascii="宋体" w:eastAsia="宋体" w:hAnsi="宋体" w:hint="eastAsia"/>
              </w:rPr>
              <w:t>较为</w:t>
            </w:r>
            <w:r w:rsidR="00EB634F" w:rsidRPr="00EB634F">
              <w:rPr>
                <w:rFonts w:ascii="宋体" w:eastAsia="宋体" w:hAnsi="宋体" w:hint="eastAsia"/>
              </w:rPr>
              <w:t>有效</w:t>
            </w:r>
            <w:r w:rsidR="00EB634F">
              <w:rPr>
                <w:rFonts w:ascii="宋体" w:eastAsia="宋体" w:hAnsi="宋体" w:hint="eastAsia"/>
              </w:rPr>
              <w:t>的</w:t>
            </w:r>
            <w:r w:rsidR="00EB634F" w:rsidRPr="00EB634F">
              <w:rPr>
                <w:rFonts w:ascii="宋体" w:eastAsia="宋体" w:hAnsi="宋体" w:hint="eastAsia"/>
              </w:rPr>
              <w:t>更新，使之可持续发展。</w:t>
            </w:r>
          </w:p>
        </w:tc>
        <w:tc>
          <w:tcPr>
            <w:tcW w:w="1843" w:type="dxa"/>
            <w:tcBorders>
              <w:top w:val="single" w:sz="4" w:space="0" w:color="auto"/>
              <w:left w:val="single" w:sz="4" w:space="0" w:color="auto"/>
              <w:bottom w:val="single" w:sz="4" w:space="0" w:color="auto"/>
              <w:right w:val="single" w:sz="4" w:space="0" w:color="auto"/>
            </w:tcBorders>
          </w:tcPr>
          <w:p w14:paraId="4F26DCFA" w14:textId="0ED11046" w:rsidR="00C03992" w:rsidRPr="00634EDC" w:rsidRDefault="00C03992" w:rsidP="00634EDC">
            <w:pPr>
              <w:rPr>
                <w:rFonts w:ascii="宋体" w:eastAsia="宋体" w:hAnsi="宋体"/>
              </w:rPr>
            </w:pPr>
            <w:r w:rsidRPr="00634EDC">
              <w:rPr>
                <w:rFonts w:ascii="宋体" w:eastAsia="宋体" w:hAnsi="宋体" w:hint="eastAsia"/>
              </w:rPr>
              <w:t>熟悉</w:t>
            </w:r>
            <w:r w:rsidR="00EB634F">
              <w:rPr>
                <w:rFonts w:ascii="宋体" w:eastAsia="宋体" w:hAnsi="宋体" w:hint="eastAsia"/>
                <w:szCs w:val="21"/>
              </w:rPr>
              <w:t>历史街区更新方法</w:t>
            </w:r>
            <w:r w:rsidRPr="00634EDC">
              <w:rPr>
                <w:rFonts w:ascii="宋体" w:eastAsia="宋体" w:hAnsi="宋体" w:hint="eastAsia"/>
              </w:rPr>
              <w:t>。</w:t>
            </w:r>
            <w:r w:rsidR="00117D76">
              <w:rPr>
                <w:rFonts w:ascii="宋体" w:eastAsia="宋体" w:hAnsi="宋体" w:hint="eastAsia"/>
              </w:rPr>
              <w:t>设计对保留历史建筑、其它保留建筑及新建筑分别进行了不同策略的有效处</w:t>
            </w:r>
            <w:r w:rsidR="00117D76">
              <w:rPr>
                <w:rFonts w:ascii="宋体" w:eastAsia="宋体" w:hAnsi="宋体" w:hint="eastAsia"/>
              </w:rPr>
              <w:lastRenderedPageBreak/>
              <w:t>理。</w:t>
            </w:r>
          </w:p>
        </w:tc>
        <w:tc>
          <w:tcPr>
            <w:tcW w:w="1779" w:type="dxa"/>
            <w:tcBorders>
              <w:top w:val="single" w:sz="4" w:space="0" w:color="auto"/>
              <w:left w:val="single" w:sz="4" w:space="0" w:color="auto"/>
              <w:bottom w:val="single" w:sz="4" w:space="0" w:color="auto"/>
              <w:right w:val="single" w:sz="4" w:space="0" w:color="auto"/>
            </w:tcBorders>
          </w:tcPr>
          <w:p w14:paraId="20F84E45" w14:textId="36F3BF65" w:rsidR="00C03992" w:rsidRPr="00634EDC" w:rsidRDefault="00C03992" w:rsidP="00634EDC">
            <w:pPr>
              <w:rPr>
                <w:rFonts w:ascii="宋体" w:eastAsia="宋体" w:hAnsi="宋体"/>
              </w:rPr>
            </w:pPr>
            <w:r w:rsidRPr="00634EDC">
              <w:rPr>
                <w:rFonts w:ascii="宋体" w:eastAsia="宋体" w:hAnsi="宋体" w:hint="eastAsia"/>
              </w:rPr>
              <w:lastRenderedPageBreak/>
              <w:t>了解</w:t>
            </w:r>
            <w:r w:rsidR="00EB634F">
              <w:rPr>
                <w:rFonts w:ascii="宋体" w:eastAsia="宋体" w:hAnsi="宋体" w:hint="eastAsia"/>
                <w:szCs w:val="21"/>
              </w:rPr>
              <w:t>历史街区更新方法</w:t>
            </w:r>
            <w:r w:rsidRPr="00634EDC">
              <w:rPr>
                <w:rFonts w:ascii="宋体" w:eastAsia="宋体" w:hAnsi="宋体" w:hint="eastAsia"/>
              </w:rPr>
              <w:t>。</w:t>
            </w:r>
            <w:r w:rsidR="00117D76">
              <w:rPr>
                <w:rFonts w:ascii="宋体" w:eastAsia="宋体" w:hAnsi="宋体" w:hint="eastAsia"/>
              </w:rPr>
              <w:t>更新策略在一定程度上是调研结果的反映。</w:t>
            </w:r>
          </w:p>
        </w:tc>
        <w:tc>
          <w:tcPr>
            <w:tcW w:w="1779" w:type="dxa"/>
            <w:tcBorders>
              <w:top w:val="single" w:sz="4" w:space="0" w:color="auto"/>
              <w:left w:val="single" w:sz="4" w:space="0" w:color="auto"/>
              <w:bottom w:val="single" w:sz="4" w:space="0" w:color="auto"/>
              <w:right w:val="single" w:sz="4" w:space="0" w:color="auto"/>
            </w:tcBorders>
          </w:tcPr>
          <w:p w14:paraId="70DF72AC" w14:textId="254E86F8" w:rsidR="00C03992" w:rsidRPr="00634EDC" w:rsidRDefault="00EE19C5" w:rsidP="00634EDC">
            <w:pPr>
              <w:rPr>
                <w:rFonts w:ascii="宋体" w:eastAsia="宋体" w:hAnsi="宋体"/>
              </w:rPr>
            </w:pPr>
            <w:r w:rsidRPr="00634EDC">
              <w:rPr>
                <w:rFonts w:ascii="宋体" w:eastAsia="宋体" w:hAnsi="宋体" w:hint="eastAsia"/>
              </w:rPr>
              <w:t>不能掌握</w:t>
            </w:r>
            <w:r w:rsidR="00EB634F">
              <w:rPr>
                <w:rFonts w:ascii="宋体" w:eastAsia="宋体" w:hAnsi="宋体" w:hint="eastAsia"/>
                <w:szCs w:val="21"/>
              </w:rPr>
              <w:t>历史街区更新方法</w:t>
            </w:r>
            <w:r w:rsidRPr="00634EDC">
              <w:rPr>
                <w:rFonts w:ascii="宋体" w:eastAsia="宋体" w:hAnsi="宋体" w:hint="eastAsia"/>
              </w:rPr>
              <w:t>。</w:t>
            </w:r>
            <w:r w:rsidR="00EB634F">
              <w:rPr>
                <w:rFonts w:ascii="宋体" w:eastAsia="宋体" w:hAnsi="宋体" w:hint="eastAsia"/>
              </w:rPr>
              <w:t>对不同保护对象制定的保护策略不当。</w:t>
            </w:r>
          </w:p>
        </w:tc>
      </w:tr>
    </w:tbl>
    <w:p w14:paraId="5CC3128D"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69C2" w14:textId="77777777" w:rsidR="0016550D" w:rsidRDefault="0016550D" w:rsidP="00AA630A">
      <w:r>
        <w:separator/>
      </w:r>
    </w:p>
  </w:endnote>
  <w:endnote w:type="continuationSeparator" w:id="0">
    <w:p w14:paraId="610D0E53" w14:textId="77777777" w:rsidR="0016550D" w:rsidRDefault="0016550D"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
    <w:altName w:val="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687A" w14:textId="77777777" w:rsidR="0016550D" w:rsidRDefault="0016550D" w:rsidP="00AA630A">
      <w:r>
        <w:separator/>
      </w:r>
    </w:p>
  </w:footnote>
  <w:footnote w:type="continuationSeparator" w:id="0">
    <w:p w14:paraId="4A786974" w14:textId="77777777" w:rsidR="0016550D" w:rsidRDefault="0016550D"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6664"/>
    <w:multiLevelType w:val="hybridMultilevel"/>
    <w:tmpl w:val="98E8A28A"/>
    <w:lvl w:ilvl="0" w:tplc="FA3432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16cid:durableId="435294638">
    <w:abstractNumId w:val="1"/>
  </w:num>
  <w:num w:numId="2" w16cid:durableId="39663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400F"/>
    <w:rsid w:val="00022CBB"/>
    <w:rsid w:val="00024CA3"/>
    <w:rsid w:val="0003412B"/>
    <w:rsid w:val="00054A1F"/>
    <w:rsid w:val="000553D2"/>
    <w:rsid w:val="000617AB"/>
    <w:rsid w:val="00077A5F"/>
    <w:rsid w:val="000C57F3"/>
    <w:rsid w:val="000D21DE"/>
    <w:rsid w:val="000F02A4"/>
    <w:rsid w:val="000F054A"/>
    <w:rsid w:val="00117D76"/>
    <w:rsid w:val="001574D0"/>
    <w:rsid w:val="0016206C"/>
    <w:rsid w:val="0016482A"/>
    <w:rsid w:val="0016550D"/>
    <w:rsid w:val="00172ACB"/>
    <w:rsid w:val="00186154"/>
    <w:rsid w:val="001A0786"/>
    <w:rsid w:val="001D4F39"/>
    <w:rsid w:val="001D53A9"/>
    <w:rsid w:val="001D6AEA"/>
    <w:rsid w:val="001E5724"/>
    <w:rsid w:val="00203E72"/>
    <w:rsid w:val="00216389"/>
    <w:rsid w:val="0021658B"/>
    <w:rsid w:val="00217712"/>
    <w:rsid w:val="0022243E"/>
    <w:rsid w:val="002341C5"/>
    <w:rsid w:val="00242643"/>
    <w:rsid w:val="00242673"/>
    <w:rsid w:val="0026713A"/>
    <w:rsid w:val="002718D4"/>
    <w:rsid w:val="00285327"/>
    <w:rsid w:val="00285FC5"/>
    <w:rsid w:val="00294BA4"/>
    <w:rsid w:val="00295ADD"/>
    <w:rsid w:val="002A1F42"/>
    <w:rsid w:val="002A57D1"/>
    <w:rsid w:val="002A7568"/>
    <w:rsid w:val="002C3E42"/>
    <w:rsid w:val="002D634B"/>
    <w:rsid w:val="00302963"/>
    <w:rsid w:val="00312038"/>
    <w:rsid w:val="00313A87"/>
    <w:rsid w:val="00322986"/>
    <w:rsid w:val="0034254B"/>
    <w:rsid w:val="00346D49"/>
    <w:rsid w:val="00354150"/>
    <w:rsid w:val="003623BE"/>
    <w:rsid w:val="00371236"/>
    <w:rsid w:val="0038665C"/>
    <w:rsid w:val="003B0A57"/>
    <w:rsid w:val="003F6A5B"/>
    <w:rsid w:val="004070CF"/>
    <w:rsid w:val="00415B1F"/>
    <w:rsid w:val="004406B3"/>
    <w:rsid w:val="004C09B2"/>
    <w:rsid w:val="004C2E69"/>
    <w:rsid w:val="0050551A"/>
    <w:rsid w:val="005424B9"/>
    <w:rsid w:val="00583206"/>
    <w:rsid w:val="005840A6"/>
    <w:rsid w:val="00595599"/>
    <w:rsid w:val="005A0378"/>
    <w:rsid w:val="005F5AF9"/>
    <w:rsid w:val="005F75EA"/>
    <w:rsid w:val="0060350A"/>
    <w:rsid w:val="00634EDC"/>
    <w:rsid w:val="00635331"/>
    <w:rsid w:val="00645175"/>
    <w:rsid w:val="00665621"/>
    <w:rsid w:val="00680E06"/>
    <w:rsid w:val="00691E4E"/>
    <w:rsid w:val="006D2D5D"/>
    <w:rsid w:val="006D4844"/>
    <w:rsid w:val="006D5B29"/>
    <w:rsid w:val="006D6301"/>
    <w:rsid w:val="006D7C40"/>
    <w:rsid w:val="006E4F82"/>
    <w:rsid w:val="006F1E4E"/>
    <w:rsid w:val="006F64C9"/>
    <w:rsid w:val="0072583C"/>
    <w:rsid w:val="00727978"/>
    <w:rsid w:val="007311AA"/>
    <w:rsid w:val="0074474A"/>
    <w:rsid w:val="007639A2"/>
    <w:rsid w:val="007837E5"/>
    <w:rsid w:val="007B7F63"/>
    <w:rsid w:val="007C379D"/>
    <w:rsid w:val="007C62ED"/>
    <w:rsid w:val="007E39E3"/>
    <w:rsid w:val="00802FE1"/>
    <w:rsid w:val="008128AD"/>
    <w:rsid w:val="00825DCA"/>
    <w:rsid w:val="00850D4B"/>
    <w:rsid w:val="008560E2"/>
    <w:rsid w:val="008827CE"/>
    <w:rsid w:val="00886E8B"/>
    <w:rsid w:val="00886EBF"/>
    <w:rsid w:val="008C1E78"/>
    <w:rsid w:val="008F1BAC"/>
    <w:rsid w:val="008F324B"/>
    <w:rsid w:val="00900B30"/>
    <w:rsid w:val="00912283"/>
    <w:rsid w:val="009158C7"/>
    <w:rsid w:val="00980B6E"/>
    <w:rsid w:val="0098770F"/>
    <w:rsid w:val="009973FB"/>
    <w:rsid w:val="009A0DC9"/>
    <w:rsid w:val="009E389F"/>
    <w:rsid w:val="00A03BBD"/>
    <w:rsid w:val="00A241CE"/>
    <w:rsid w:val="00A26BF6"/>
    <w:rsid w:val="00A55AFE"/>
    <w:rsid w:val="00A61EFD"/>
    <w:rsid w:val="00A85E1A"/>
    <w:rsid w:val="00A965FD"/>
    <w:rsid w:val="00AA4570"/>
    <w:rsid w:val="00AA630A"/>
    <w:rsid w:val="00AE3D1A"/>
    <w:rsid w:val="00B03909"/>
    <w:rsid w:val="00B2485C"/>
    <w:rsid w:val="00B40ECD"/>
    <w:rsid w:val="00B6269F"/>
    <w:rsid w:val="00B67765"/>
    <w:rsid w:val="00B76393"/>
    <w:rsid w:val="00B805C4"/>
    <w:rsid w:val="00B85444"/>
    <w:rsid w:val="00BA0C98"/>
    <w:rsid w:val="00BA23F0"/>
    <w:rsid w:val="00BA349F"/>
    <w:rsid w:val="00BC079A"/>
    <w:rsid w:val="00BC4EA6"/>
    <w:rsid w:val="00C00798"/>
    <w:rsid w:val="00C03992"/>
    <w:rsid w:val="00C073ED"/>
    <w:rsid w:val="00C54636"/>
    <w:rsid w:val="00C57F8F"/>
    <w:rsid w:val="00C73FA6"/>
    <w:rsid w:val="00CA53B2"/>
    <w:rsid w:val="00CB5F78"/>
    <w:rsid w:val="00CF1542"/>
    <w:rsid w:val="00CF2163"/>
    <w:rsid w:val="00D02F99"/>
    <w:rsid w:val="00D13271"/>
    <w:rsid w:val="00D13338"/>
    <w:rsid w:val="00D14471"/>
    <w:rsid w:val="00D2786F"/>
    <w:rsid w:val="00D417A1"/>
    <w:rsid w:val="00D504B7"/>
    <w:rsid w:val="00D715F7"/>
    <w:rsid w:val="00D733B3"/>
    <w:rsid w:val="00DA661D"/>
    <w:rsid w:val="00DC66A7"/>
    <w:rsid w:val="00DD7B5F"/>
    <w:rsid w:val="00DE7849"/>
    <w:rsid w:val="00E05E8B"/>
    <w:rsid w:val="00E22C4C"/>
    <w:rsid w:val="00E366AB"/>
    <w:rsid w:val="00E45508"/>
    <w:rsid w:val="00E6435F"/>
    <w:rsid w:val="00E762EF"/>
    <w:rsid w:val="00E76E34"/>
    <w:rsid w:val="00E86CB8"/>
    <w:rsid w:val="00EB634F"/>
    <w:rsid w:val="00ED7F81"/>
    <w:rsid w:val="00EE19C5"/>
    <w:rsid w:val="00EF5B64"/>
    <w:rsid w:val="00F21842"/>
    <w:rsid w:val="00F45E88"/>
    <w:rsid w:val="00F50752"/>
    <w:rsid w:val="00F56396"/>
    <w:rsid w:val="00F611D0"/>
    <w:rsid w:val="00F84688"/>
    <w:rsid w:val="00FB77A1"/>
    <w:rsid w:val="00FC24B5"/>
    <w:rsid w:val="00FC3C30"/>
    <w:rsid w:val="00FD01F1"/>
    <w:rsid w:val="00FE0C9F"/>
    <w:rsid w:val="00FF4A6B"/>
    <w:rsid w:val="00FF71A5"/>
    <w:rsid w:val="00FF7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F5B67"/>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680E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658</Words>
  <Characters>3752</Characters>
  <Application>Microsoft Office Word</Application>
  <DocSecurity>0</DocSecurity>
  <Lines>31</Lines>
  <Paragraphs>8</Paragraphs>
  <ScaleCrop>false</ScaleCrop>
  <Company>P R C</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霖华 胡</cp:lastModifiedBy>
  <cp:revision>11</cp:revision>
  <cp:lastPrinted>2020-12-24T07:17:00Z</cp:lastPrinted>
  <dcterms:created xsi:type="dcterms:W3CDTF">2023-10-27T15:12:00Z</dcterms:created>
  <dcterms:modified xsi:type="dcterms:W3CDTF">2023-10-27T17:42:00Z</dcterms:modified>
</cp:coreProperties>
</file>